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CD8" w:rsidRDefault="00DD6CD8" w:rsidP="00D735AE">
      <w:pPr>
        <w:spacing w:line="480" w:lineRule="auto"/>
        <w:jc w:val="center"/>
        <w:rPr>
          <w:rFonts w:ascii="Times New Roman" w:hAnsi="Times New Roman" w:cs="Times New Roman"/>
          <w:sz w:val="24"/>
          <w:szCs w:val="24"/>
        </w:rPr>
      </w:pPr>
    </w:p>
    <w:p w:rsidR="00D735AE" w:rsidRDefault="004A1EA7" w:rsidP="00D735AE">
      <w:pPr>
        <w:spacing w:line="480" w:lineRule="auto"/>
        <w:jc w:val="center"/>
        <w:rPr>
          <w:rFonts w:ascii="Times New Roman" w:hAnsi="Times New Roman" w:cs="Times New Roman"/>
          <w:sz w:val="24"/>
          <w:szCs w:val="24"/>
        </w:rPr>
      </w:pPr>
      <w:r>
        <w:rPr>
          <w:rFonts w:ascii="Times New Roman" w:hAnsi="Times New Roman" w:cs="Times New Roman"/>
          <w:sz w:val="24"/>
          <w:szCs w:val="24"/>
        </w:rPr>
        <w:t>MOTIVATION AT VARIOUS WORKPLACES</w:t>
      </w:r>
    </w:p>
    <w:p w:rsidR="00315F50" w:rsidRDefault="00315F50" w:rsidP="002D4B13">
      <w:pPr>
        <w:spacing w:line="480" w:lineRule="auto"/>
        <w:jc w:val="center"/>
        <w:rPr>
          <w:rFonts w:ascii="Times New Roman" w:hAnsi="Times New Roman" w:cs="Times New Roman"/>
          <w:sz w:val="24"/>
          <w:szCs w:val="24"/>
        </w:rPr>
      </w:pP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Name</w:t>
      </w: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735AE" w:rsidRDefault="004A1EA7" w:rsidP="002D4B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D735AE" w:rsidRDefault="00D735AE" w:rsidP="002D4B13">
      <w:pPr>
        <w:spacing w:line="480" w:lineRule="auto"/>
        <w:jc w:val="center"/>
        <w:rPr>
          <w:rFonts w:ascii="Times New Roman" w:hAnsi="Times New Roman" w:cs="Times New Roman"/>
          <w:sz w:val="24"/>
          <w:szCs w:val="24"/>
        </w:rPr>
      </w:pPr>
    </w:p>
    <w:p w:rsidR="002D4B13" w:rsidRDefault="004A1EA7" w:rsidP="002D4B1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315F50" w:rsidRDefault="004A1EA7" w:rsidP="00652A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Motivation is an internal process that makes an individual attain a set of goals and objectives.</w:t>
      </w:r>
      <w:r w:rsidRPr="00315F50">
        <w:rPr>
          <w:rFonts w:ascii="Times New Roman" w:hAnsi="Times New Roman" w:cs="Times New Roman"/>
          <w:sz w:val="24"/>
          <w:szCs w:val="24"/>
        </w:rPr>
        <w:t xml:space="preserve"> </w:t>
      </w:r>
      <w:r>
        <w:rPr>
          <w:rFonts w:ascii="Times New Roman" w:hAnsi="Times New Roman" w:cs="Times New Roman"/>
          <w:sz w:val="24"/>
          <w:szCs w:val="24"/>
        </w:rPr>
        <w:t>The success of employee empowerment depends upon on the employers to be able to motivate their employees. These can be done by the heads of the department or the general managers in various work stations where they ensure that persons want to get out of their ways to work an extra mile.</w:t>
      </w:r>
      <w:r w:rsidR="00EE4288">
        <w:rPr>
          <w:rFonts w:ascii="Times New Roman" w:hAnsi="Times New Roman" w:cs="Times New Roman"/>
          <w:sz w:val="24"/>
          <w:szCs w:val="24"/>
        </w:rPr>
        <w:t xml:space="preserve"> However, while considering motivation, it is also necessary to look at the work-life balance of the employees. These can be done by looking at the amount of time they devote to the leisure activities, family and work.</w:t>
      </w:r>
      <w:r w:rsidRPr="00315F50">
        <w:rPr>
          <w:rFonts w:ascii="Times New Roman" w:hAnsi="Times New Roman" w:cs="Times New Roman"/>
          <w:sz w:val="24"/>
          <w:szCs w:val="24"/>
        </w:rPr>
        <w:t xml:space="preserve"> </w:t>
      </w:r>
    </w:p>
    <w:p w:rsidR="00315F50"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Importance of motivation in an organization</w:t>
      </w:r>
    </w:p>
    <w:p w:rsidR="00315F50" w:rsidRDefault="004A1EA7" w:rsidP="00652A28">
      <w:pPr>
        <w:spacing w:line="480" w:lineRule="auto"/>
        <w:ind w:firstLine="720"/>
        <w:rPr>
          <w:rFonts w:ascii="Times New Roman" w:hAnsi="Times New Roman" w:cs="Times New Roman"/>
          <w:sz w:val="24"/>
          <w:szCs w:val="24"/>
        </w:rPr>
      </w:pPr>
      <w:r w:rsidRPr="00F11442">
        <w:rPr>
          <w:rFonts w:ascii="Times New Roman" w:hAnsi="Times New Roman" w:cs="Times New Roman"/>
          <w:sz w:val="24"/>
          <w:szCs w:val="24"/>
        </w:rPr>
        <w:t xml:space="preserve">Improves the relationship between the employers and employees-since it results to the satisfaction of the </w:t>
      </w:r>
      <w:r w:rsidR="003E074F" w:rsidRPr="00F11442">
        <w:rPr>
          <w:rFonts w:ascii="Times New Roman" w:hAnsi="Times New Roman" w:cs="Times New Roman"/>
          <w:sz w:val="24"/>
          <w:szCs w:val="24"/>
        </w:rPr>
        <w:t>employees.</w:t>
      </w:r>
      <w:r w:rsidR="00F11442">
        <w:rPr>
          <w:rFonts w:ascii="Times New Roman" w:hAnsi="Times New Roman" w:cs="Times New Roman"/>
          <w:sz w:val="24"/>
          <w:szCs w:val="24"/>
        </w:rPr>
        <w:t xml:space="preserve"> Motivation also</w:t>
      </w:r>
      <w:r w:rsidR="00F11442" w:rsidRPr="00F11442">
        <w:rPr>
          <w:rFonts w:ascii="Times New Roman" w:hAnsi="Times New Roman" w:cs="Times New Roman"/>
          <w:sz w:val="24"/>
          <w:szCs w:val="24"/>
        </w:rPr>
        <w:t xml:space="preserve"> </w:t>
      </w:r>
      <w:r w:rsidR="00F11442">
        <w:rPr>
          <w:rFonts w:ascii="Times New Roman" w:hAnsi="Times New Roman" w:cs="Times New Roman"/>
          <w:sz w:val="24"/>
          <w:szCs w:val="24"/>
        </w:rPr>
        <w:t>l</w:t>
      </w:r>
      <w:r w:rsidRPr="00F11442">
        <w:rPr>
          <w:rFonts w:ascii="Times New Roman" w:hAnsi="Times New Roman" w:cs="Times New Roman"/>
          <w:sz w:val="24"/>
          <w:szCs w:val="24"/>
        </w:rPr>
        <w:t xml:space="preserve">eads to the achievement of organizational goals </w:t>
      </w:r>
      <w:r w:rsidR="00973F10" w:rsidRPr="00F11442">
        <w:rPr>
          <w:rFonts w:ascii="Times New Roman" w:hAnsi="Times New Roman" w:cs="Times New Roman"/>
          <w:sz w:val="24"/>
          <w:szCs w:val="24"/>
        </w:rPr>
        <w:t>and objectives</w:t>
      </w:r>
      <w:r w:rsidRPr="00F11442">
        <w:rPr>
          <w:rFonts w:ascii="Times New Roman" w:hAnsi="Times New Roman" w:cs="Times New Roman"/>
          <w:sz w:val="24"/>
          <w:szCs w:val="24"/>
        </w:rPr>
        <w:t xml:space="preserve"> since there is maximum utilization of the available resources</w:t>
      </w:r>
      <w:r w:rsidR="00F11442">
        <w:rPr>
          <w:rFonts w:ascii="Times New Roman" w:hAnsi="Times New Roman" w:cs="Times New Roman"/>
          <w:sz w:val="24"/>
          <w:szCs w:val="24"/>
        </w:rPr>
        <w:t>.</w:t>
      </w:r>
      <w:r w:rsidR="00652A28">
        <w:rPr>
          <w:rFonts w:ascii="Times New Roman" w:hAnsi="Times New Roman" w:cs="Times New Roman"/>
          <w:sz w:val="24"/>
          <w:szCs w:val="24"/>
        </w:rPr>
        <w:t xml:space="preserve"> </w:t>
      </w:r>
      <w:r w:rsidRPr="00F11442">
        <w:rPr>
          <w:rFonts w:ascii="Times New Roman" w:hAnsi="Times New Roman" w:cs="Times New Roman"/>
          <w:sz w:val="24"/>
          <w:szCs w:val="24"/>
        </w:rPr>
        <w:t>It ensures a high level of competency among the employees, and this will increase th</w:t>
      </w:r>
      <w:r w:rsidR="003E074F" w:rsidRPr="00F11442">
        <w:rPr>
          <w:rFonts w:ascii="Times New Roman" w:hAnsi="Times New Roman" w:cs="Times New Roman"/>
          <w:sz w:val="24"/>
          <w:szCs w:val="24"/>
        </w:rPr>
        <w:t>e level of production. These will, in turn, lead to</w:t>
      </w:r>
      <w:r w:rsidRPr="00F11442">
        <w:rPr>
          <w:rFonts w:ascii="Times New Roman" w:hAnsi="Times New Roman" w:cs="Times New Roman"/>
          <w:sz w:val="24"/>
          <w:szCs w:val="24"/>
        </w:rPr>
        <w:t xml:space="preserve"> the utilization of resources and reducing the cost of operations</w:t>
      </w:r>
      <w:r w:rsidR="003E074F" w:rsidRPr="00F11442">
        <w:rPr>
          <w:rFonts w:ascii="Times New Roman" w:hAnsi="Times New Roman" w:cs="Times New Roman"/>
          <w:sz w:val="24"/>
          <w:szCs w:val="24"/>
        </w:rPr>
        <w:t>.</w:t>
      </w:r>
      <w:r w:rsidR="00F11442">
        <w:rPr>
          <w:rFonts w:ascii="Times New Roman" w:hAnsi="Times New Roman" w:cs="Times New Roman"/>
          <w:sz w:val="24"/>
          <w:szCs w:val="24"/>
        </w:rPr>
        <w:t xml:space="preserve"> </w:t>
      </w:r>
      <w:r w:rsidRPr="00F11442">
        <w:rPr>
          <w:rFonts w:ascii="Times New Roman" w:hAnsi="Times New Roman" w:cs="Times New Roman"/>
          <w:sz w:val="24"/>
          <w:szCs w:val="24"/>
        </w:rPr>
        <w:t xml:space="preserve">Motivation helps an individual in self-development which will later help the organization to achieve the set goals and </w:t>
      </w:r>
      <w:r w:rsidR="00973F10" w:rsidRPr="00F11442">
        <w:rPr>
          <w:rFonts w:ascii="Times New Roman" w:hAnsi="Times New Roman" w:cs="Times New Roman"/>
          <w:sz w:val="24"/>
          <w:szCs w:val="24"/>
        </w:rPr>
        <w:t>objective</w:t>
      </w:r>
      <w:r w:rsidR="00973F10">
        <w:rPr>
          <w:rFonts w:ascii="Times New Roman" w:hAnsi="Times New Roman" w:cs="Times New Roman"/>
          <w:sz w:val="24"/>
          <w:szCs w:val="24"/>
        </w:rPr>
        <w:t>. Motivational</w:t>
      </w:r>
      <w:r>
        <w:rPr>
          <w:rFonts w:ascii="Times New Roman" w:hAnsi="Times New Roman" w:cs="Times New Roman"/>
          <w:sz w:val="24"/>
          <w:szCs w:val="24"/>
        </w:rPr>
        <w:t xml:space="preserve"> theories</w:t>
      </w:r>
      <w:r w:rsidR="00354A79">
        <w:rPr>
          <w:rFonts w:ascii="Times New Roman" w:hAnsi="Times New Roman" w:cs="Times New Roman"/>
          <w:sz w:val="24"/>
          <w:szCs w:val="24"/>
        </w:rPr>
        <w:t xml:space="preserve"> were developed in the early 1950s. In this paper, we are going to look at two significant approaches that can cause an impact in the workplaces. </w:t>
      </w:r>
    </w:p>
    <w:p w:rsidR="00315F50" w:rsidRDefault="004A1EA7" w:rsidP="00315F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Maslow’s hierarchy of needs theory</w:t>
      </w:r>
    </w:p>
    <w:p w:rsidR="00315F50" w:rsidRPr="00F11442" w:rsidRDefault="004A1EA7" w:rsidP="00F1144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According to </w:t>
      </w:r>
      <w:r w:rsidRPr="007B1B91">
        <w:rPr>
          <w:rFonts w:ascii="Times New Roman" w:hAnsi="Times New Roman" w:cs="Times New Roman"/>
          <w:color w:val="222222"/>
          <w:sz w:val="24"/>
          <w:szCs w:val="24"/>
          <w:shd w:val="clear" w:color="auto" w:fill="FFFFFF"/>
        </w:rPr>
        <w:t>Tsvangira</w:t>
      </w:r>
      <w:r>
        <w:rPr>
          <w:rFonts w:ascii="Times New Roman" w:hAnsi="Times New Roman" w:cs="Times New Roman"/>
          <w:color w:val="222222"/>
          <w:sz w:val="24"/>
          <w:szCs w:val="24"/>
          <w:shd w:val="clear" w:color="auto" w:fill="FFFFFF"/>
        </w:rPr>
        <w:t>i &amp; Chinyamurindi,</w:t>
      </w:r>
      <w:r w:rsidRPr="007B1B91">
        <w:rPr>
          <w:rFonts w:ascii="Times New Roman" w:hAnsi="Times New Roman" w:cs="Times New Roman"/>
          <w:color w:val="222222"/>
          <w:sz w:val="24"/>
          <w:szCs w:val="24"/>
          <w:shd w:val="clear" w:color="auto" w:fill="FFFFFF"/>
        </w:rPr>
        <w:t xml:space="preserve"> (2019</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Abraham Maslow came up with this theory that he proposed in the year 1943,</w:t>
      </w:r>
      <w:r w:rsidR="003D4492">
        <w:rPr>
          <w:rFonts w:ascii="Times New Roman" w:hAnsi="Times New Roman" w:cs="Times New Roman"/>
          <w:sz w:val="24"/>
          <w:szCs w:val="24"/>
        </w:rPr>
        <w:t xml:space="preserve"> </w:t>
      </w:r>
      <w:r>
        <w:rPr>
          <w:rFonts w:ascii="Times New Roman" w:hAnsi="Times New Roman" w:cs="Times New Roman"/>
          <w:sz w:val="24"/>
          <w:szCs w:val="24"/>
        </w:rPr>
        <w:t>it was basically based on the classical depiction of how human can be motivated. Maslow came up with five needs to ensure there is motivation</w:t>
      </w:r>
      <w:r w:rsidR="00652A28">
        <w:rPr>
          <w:rFonts w:ascii="Times New Roman" w:hAnsi="Times New Roman" w:cs="Times New Roman"/>
          <w:sz w:val="24"/>
          <w:szCs w:val="24"/>
        </w:rPr>
        <w:t xml:space="preserve">. The five needs are safety needs, social </w:t>
      </w:r>
      <w:bookmarkStart w:id="0" w:name="_GoBack"/>
      <w:bookmarkEnd w:id="0"/>
      <w:r w:rsidR="00652A28">
        <w:rPr>
          <w:rFonts w:ascii="Times New Roman" w:hAnsi="Times New Roman" w:cs="Times New Roman"/>
          <w:sz w:val="24"/>
          <w:szCs w:val="24"/>
        </w:rPr>
        <w:t xml:space="preserve">needs, and physiological needs and esteem needs. </w:t>
      </w:r>
      <w:r>
        <w:rPr>
          <w:rFonts w:ascii="Times New Roman" w:hAnsi="Times New Roman" w:cs="Times New Roman"/>
          <w:sz w:val="24"/>
          <w:szCs w:val="24"/>
        </w:rPr>
        <w:t xml:space="preserve">Therefore this </w:t>
      </w:r>
      <w:r>
        <w:rPr>
          <w:rFonts w:ascii="Times New Roman" w:hAnsi="Times New Roman" w:cs="Times New Roman"/>
          <w:sz w:val="24"/>
          <w:szCs w:val="24"/>
        </w:rPr>
        <w:lastRenderedPageBreak/>
        <w:t xml:space="preserve">clearly shows that </w:t>
      </w:r>
      <w:r w:rsidR="00B5116D">
        <w:rPr>
          <w:rFonts w:ascii="Times New Roman" w:hAnsi="Times New Roman" w:cs="Times New Roman"/>
          <w:sz w:val="24"/>
          <w:szCs w:val="24"/>
        </w:rPr>
        <w:t xml:space="preserve">according to Maslow, employees were being </w:t>
      </w:r>
      <w:r w:rsidR="00973F10">
        <w:rPr>
          <w:rFonts w:ascii="Times New Roman" w:hAnsi="Times New Roman" w:cs="Times New Roman"/>
          <w:sz w:val="24"/>
          <w:szCs w:val="24"/>
        </w:rPr>
        <w:t>derived</w:t>
      </w:r>
      <w:r w:rsidR="00B5116D">
        <w:rPr>
          <w:rFonts w:ascii="Times New Roman" w:hAnsi="Times New Roman" w:cs="Times New Roman"/>
          <w:sz w:val="24"/>
          <w:szCs w:val="24"/>
        </w:rPr>
        <w:t xml:space="preserve"> by the wants that were un</w:t>
      </w:r>
      <w:r>
        <w:rPr>
          <w:rFonts w:ascii="Times New Roman" w:hAnsi="Times New Roman" w:cs="Times New Roman"/>
          <w:sz w:val="24"/>
          <w:szCs w:val="24"/>
        </w:rPr>
        <w:t>satisfied.</w:t>
      </w:r>
      <w:r w:rsidR="003D4492">
        <w:rPr>
          <w:rFonts w:ascii="Times New Roman" w:hAnsi="Times New Roman" w:cs="Times New Roman"/>
          <w:sz w:val="24"/>
          <w:szCs w:val="24"/>
        </w:rPr>
        <w:t xml:space="preserve"> </w:t>
      </w:r>
      <w:r>
        <w:rPr>
          <w:rFonts w:ascii="Times New Roman" w:hAnsi="Times New Roman" w:cs="Times New Roman"/>
          <w:sz w:val="24"/>
          <w:szCs w:val="24"/>
        </w:rPr>
        <w:t xml:space="preserve">These could push the employers to work an extra mile to achieve their set goals and objectives and later result in </w:t>
      </w:r>
      <w:r w:rsidR="003D4492">
        <w:rPr>
          <w:rFonts w:ascii="Times New Roman" w:hAnsi="Times New Roman" w:cs="Times New Roman"/>
          <w:sz w:val="24"/>
          <w:szCs w:val="24"/>
        </w:rPr>
        <w:t>satisfaction</w:t>
      </w:r>
      <w:r w:rsidR="00EF0DE1" w:rsidRPr="00EF0DE1">
        <w:rPr>
          <w:rFonts w:ascii="Times New Roman" w:hAnsi="Times New Roman" w:cs="Times New Roman"/>
          <w:color w:val="222222"/>
          <w:sz w:val="24"/>
          <w:szCs w:val="24"/>
          <w:shd w:val="clear" w:color="auto" w:fill="FFFFFF"/>
        </w:rPr>
        <w:t xml:space="preserve"> </w:t>
      </w:r>
      <w:r w:rsidR="00EF0DE1">
        <w:rPr>
          <w:rFonts w:ascii="Times New Roman" w:hAnsi="Times New Roman" w:cs="Times New Roman"/>
          <w:color w:val="222222"/>
          <w:sz w:val="24"/>
          <w:szCs w:val="24"/>
          <w:shd w:val="clear" w:color="auto" w:fill="FFFFFF"/>
        </w:rPr>
        <w:t xml:space="preserve">(Gutsche, &amp; Griffith, </w:t>
      </w:r>
      <w:r w:rsidR="00EF0DE1" w:rsidRPr="007B1B91">
        <w:rPr>
          <w:rFonts w:ascii="Times New Roman" w:hAnsi="Times New Roman" w:cs="Times New Roman"/>
          <w:color w:val="222222"/>
          <w:sz w:val="24"/>
          <w:szCs w:val="24"/>
          <w:shd w:val="clear" w:color="auto" w:fill="FFFFFF"/>
        </w:rPr>
        <w:t>2017, July</w:t>
      </w:r>
      <w:r w:rsidR="00EF0DE1">
        <w:rPr>
          <w:rFonts w:ascii="Times New Roman" w:hAnsi="Times New Roman" w:cs="Times New Roman"/>
          <w:color w:val="222222"/>
          <w:sz w:val="24"/>
          <w:szCs w:val="24"/>
          <w:shd w:val="clear" w:color="auto" w:fill="FFFFFF"/>
        </w:rPr>
        <w:t>).</w:t>
      </w:r>
    </w:p>
    <w:p w:rsidR="00315F50" w:rsidRDefault="004A1EA7" w:rsidP="00315F5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Herzberg’s Two-Factor theory</w:t>
      </w:r>
    </w:p>
    <w:p w:rsidR="00315F50" w:rsidRPr="00F11442" w:rsidRDefault="004A1EA7" w:rsidP="00F11442">
      <w:pPr>
        <w:spacing w:line="480" w:lineRule="auto"/>
        <w:ind w:firstLine="36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Chatterjee </w:t>
      </w:r>
      <w:r w:rsidRPr="007B1B91">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w:t>
      </w:r>
      <w:r w:rsidR="00B5116D">
        <w:rPr>
          <w:rFonts w:ascii="Times New Roman" w:hAnsi="Times New Roman" w:cs="Times New Roman"/>
          <w:sz w:val="24"/>
          <w:szCs w:val="24"/>
        </w:rPr>
        <w:t xml:space="preserve"> reiterates that</w:t>
      </w:r>
      <w:r>
        <w:rPr>
          <w:rFonts w:ascii="Times New Roman" w:hAnsi="Times New Roman" w:cs="Times New Roman"/>
          <w:sz w:val="24"/>
          <w:szCs w:val="24"/>
        </w:rPr>
        <w:t xml:space="preserve"> Herzberg proposed these </w:t>
      </w:r>
      <w:r w:rsidR="003D4492">
        <w:rPr>
          <w:rFonts w:ascii="Times New Roman" w:hAnsi="Times New Roman" w:cs="Times New Roman"/>
          <w:sz w:val="24"/>
          <w:szCs w:val="24"/>
        </w:rPr>
        <w:t>theories</w:t>
      </w:r>
      <w:r>
        <w:rPr>
          <w:rFonts w:ascii="Times New Roman" w:hAnsi="Times New Roman" w:cs="Times New Roman"/>
          <w:sz w:val="24"/>
          <w:szCs w:val="24"/>
        </w:rPr>
        <w:t xml:space="preserve"> in the year 1959. According to Herzberg, there are some things which may lead to satisfaction while </w:t>
      </w:r>
      <w:r w:rsidR="003D4492">
        <w:rPr>
          <w:rFonts w:ascii="Times New Roman" w:hAnsi="Times New Roman" w:cs="Times New Roman"/>
          <w:sz w:val="24"/>
          <w:szCs w:val="24"/>
        </w:rPr>
        <w:t xml:space="preserve">others will lead to prevention </w:t>
      </w:r>
      <w:r>
        <w:rPr>
          <w:rFonts w:ascii="Times New Roman" w:hAnsi="Times New Roman" w:cs="Times New Roman"/>
          <w:sz w:val="24"/>
          <w:szCs w:val="24"/>
        </w:rPr>
        <w:t xml:space="preserve">of </w:t>
      </w:r>
      <w:r w:rsidR="003D4492">
        <w:rPr>
          <w:rFonts w:ascii="Times New Roman" w:hAnsi="Times New Roman" w:cs="Times New Roman"/>
          <w:sz w:val="24"/>
          <w:szCs w:val="24"/>
        </w:rPr>
        <w:t>dissatisfaction</w:t>
      </w:r>
      <w:r w:rsidR="00B5116D">
        <w:rPr>
          <w:rFonts w:ascii="Times New Roman" w:hAnsi="Times New Roman" w:cs="Times New Roman"/>
          <w:sz w:val="24"/>
          <w:szCs w:val="24"/>
        </w:rPr>
        <w:t>. T</w:t>
      </w:r>
      <w:r>
        <w:rPr>
          <w:rFonts w:ascii="Times New Roman" w:hAnsi="Times New Roman" w:cs="Times New Roman"/>
          <w:sz w:val="24"/>
          <w:szCs w:val="24"/>
        </w:rPr>
        <w:t>he opposite of "satisfaction" is "no satisfaction" and in the case of "dissatisfaction" the o</w:t>
      </w:r>
      <w:r w:rsidR="00B5116D">
        <w:rPr>
          <w:rFonts w:ascii="Times New Roman" w:hAnsi="Times New Roman" w:cs="Times New Roman"/>
          <w:sz w:val="24"/>
          <w:szCs w:val="24"/>
        </w:rPr>
        <w:t>pposite is "no dissatisfaction" that’s according to him</w:t>
      </w:r>
      <w:r w:rsidR="00652A28">
        <w:rPr>
          <w:rFonts w:ascii="Times New Roman" w:hAnsi="Times New Roman" w:cs="Times New Roman"/>
          <w:sz w:val="24"/>
          <w:szCs w:val="24"/>
        </w:rPr>
        <w:t xml:space="preserve">. </w:t>
      </w:r>
      <w:r>
        <w:rPr>
          <w:rFonts w:ascii="Times New Roman" w:hAnsi="Times New Roman" w:cs="Times New Roman"/>
          <w:sz w:val="24"/>
          <w:szCs w:val="24"/>
        </w:rPr>
        <w:t xml:space="preserve">He also </w:t>
      </w:r>
      <w:r w:rsidR="00652A28">
        <w:rPr>
          <w:rFonts w:ascii="Times New Roman" w:hAnsi="Times New Roman" w:cs="Times New Roman"/>
          <w:sz w:val="24"/>
          <w:szCs w:val="24"/>
        </w:rPr>
        <w:t xml:space="preserve">classified the job factors into two. </w:t>
      </w:r>
      <w:r w:rsidRPr="00F11442">
        <w:rPr>
          <w:rFonts w:ascii="Times New Roman" w:hAnsi="Times New Roman" w:cs="Times New Roman"/>
          <w:sz w:val="24"/>
          <w:szCs w:val="24"/>
        </w:rPr>
        <w:t xml:space="preserve">Hygiene </w:t>
      </w:r>
      <w:r w:rsidR="00B5116D" w:rsidRPr="00F11442">
        <w:rPr>
          <w:rFonts w:ascii="Times New Roman" w:hAnsi="Times New Roman" w:cs="Times New Roman"/>
          <w:sz w:val="24"/>
          <w:szCs w:val="24"/>
        </w:rPr>
        <w:t>elements</w:t>
      </w:r>
      <w:r w:rsidR="00652A28">
        <w:rPr>
          <w:rFonts w:ascii="Times New Roman" w:hAnsi="Times New Roman" w:cs="Times New Roman"/>
          <w:sz w:val="24"/>
          <w:szCs w:val="24"/>
        </w:rPr>
        <w:t xml:space="preserve"> </w:t>
      </w:r>
      <w:r w:rsidRPr="00F11442">
        <w:rPr>
          <w:rFonts w:ascii="Times New Roman" w:hAnsi="Times New Roman" w:cs="Times New Roman"/>
          <w:sz w:val="24"/>
          <w:szCs w:val="24"/>
        </w:rPr>
        <w:t>r</w:t>
      </w:r>
      <w:r w:rsidR="003D4492" w:rsidRPr="00F11442">
        <w:rPr>
          <w:rFonts w:ascii="Times New Roman" w:hAnsi="Times New Roman" w:cs="Times New Roman"/>
          <w:sz w:val="24"/>
          <w:szCs w:val="24"/>
        </w:rPr>
        <w:t>efers to the most essential one</w:t>
      </w:r>
      <w:r w:rsidRPr="00F11442">
        <w:rPr>
          <w:rFonts w:ascii="Times New Roman" w:hAnsi="Times New Roman" w:cs="Times New Roman"/>
          <w:sz w:val="24"/>
          <w:szCs w:val="24"/>
        </w:rPr>
        <w:t>,</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and by this, it means that they must exist in</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order motivation to take place at the workplace.</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If they do not exist in an organization, then there are high chances of dissatisfaction in that organization.</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This factors, therefore, are required to avoid dissatisfaction</w:t>
      </w:r>
      <w:r w:rsidR="00652A28">
        <w:rPr>
          <w:rFonts w:ascii="Times New Roman" w:hAnsi="Times New Roman" w:cs="Times New Roman"/>
          <w:sz w:val="24"/>
          <w:szCs w:val="24"/>
        </w:rPr>
        <w:t xml:space="preserve">. Motivational elements, on the other hand </w:t>
      </w:r>
      <w:r w:rsidR="00B5116D" w:rsidRPr="00F11442">
        <w:rPr>
          <w:rFonts w:ascii="Times New Roman" w:hAnsi="Times New Roman" w:cs="Times New Roman"/>
          <w:sz w:val="24"/>
          <w:szCs w:val="24"/>
        </w:rPr>
        <w:t>are elements or components</w:t>
      </w:r>
      <w:r w:rsidRPr="00F11442">
        <w:rPr>
          <w:rFonts w:ascii="Times New Roman" w:hAnsi="Times New Roman" w:cs="Times New Roman"/>
          <w:sz w:val="24"/>
          <w:szCs w:val="24"/>
        </w:rPr>
        <w:t xml:space="preserve"> that yield positive </w:t>
      </w:r>
      <w:r w:rsidR="003D4492" w:rsidRPr="00F11442">
        <w:rPr>
          <w:rFonts w:ascii="Times New Roman" w:hAnsi="Times New Roman" w:cs="Times New Roman"/>
          <w:sz w:val="24"/>
          <w:szCs w:val="24"/>
        </w:rPr>
        <w:t>satisfaction</w:t>
      </w:r>
      <w:r w:rsidRPr="00F11442">
        <w:rPr>
          <w:rFonts w:ascii="Times New Roman" w:hAnsi="Times New Roman" w:cs="Times New Roman"/>
          <w:sz w:val="24"/>
          <w:szCs w:val="24"/>
        </w:rPr>
        <w:t>.</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They motivate employers in</w:t>
      </w:r>
      <w:r w:rsidR="003D4492" w:rsidRPr="00F11442">
        <w:rPr>
          <w:rFonts w:ascii="Times New Roman" w:hAnsi="Times New Roman" w:cs="Times New Roman"/>
          <w:sz w:val="24"/>
          <w:szCs w:val="24"/>
        </w:rPr>
        <w:t xml:space="preserve"> the organization for superior </w:t>
      </w:r>
      <w:r w:rsidRPr="00F11442">
        <w:rPr>
          <w:rFonts w:ascii="Times New Roman" w:hAnsi="Times New Roman" w:cs="Times New Roman"/>
          <w:sz w:val="24"/>
          <w:szCs w:val="24"/>
        </w:rPr>
        <w:t>performance.</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In other words, they are also called "</w:t>
      </w:r>
      <w:r w:rsidR="003D4492" w:rsidRPr="00F11442">
        <w:rPr>
          <w:rFonts w:ascii="Times New Roman" w:hAnsi="Times New Roman" w:cs="Times New Roman"/>
          <w:sz w:val="24"/>
          <w:szCs w:val="24"/>
        </w:rPr>
        <w:t>satisfiers”. This</w:t>
      </w:r>
      <w:r w:rsidRPr="00F11442">
        <w:rPr>
          <w:rFonts w:ascii="Times New Roman" w:hAnsi="Times New Roman" w:cs="Times New Roman"/>
          <w:sz w:val="24"/>
          <w:szCs w:val="24"/>
        </w:rPr>
        <w:t xml:space="preserve"> factors may include meaningfulness of the work,</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responsibility,</w:t>
      </w:r>
      <w:r w:rsidR="003D4492" w:rsidRPr="00F11442">
        <w:rPr>
          <w:rFonts w:ascii="Times New Roman" w:hAnsi="Times New Roman" w:cs="Times New Roman"/>
          <w:sz w:val="24"/>
          <w:szCs w:val="24"/>
        </w:rPr>
        <w:t xml:space="preserve"> </w:t>
      </w:r>
      <w:r w:rsidRPr="00F11442">
        <w:rPr>
          <w:rFonts w:ascii="Times New Roman" w:hAnsi="Times New Roman" w:cs="Times New Roman"/>
          <w:sz w:val="24"/>
          <w:szCs w:val="24"/>
        </w:rPr>
        <w:t xml:space="preserve">growth and promotional </w:t>
      </w:r>
      <w:r w:rsidR="003D4492" w:rsidRPr="00F11442">
        <w:rPr>
          <w:rFonts w:ascii="Times New Roman" w:hAnsi="Times New Roman" w:cs="Times New Roman"/>
          <w:sz w:val="24"/>
          <w:szCs w:val="24"/>
        </w:rPr>
        <w:t>opportunities, sense</w:t>
      </w:r>
      <w:r w:rsidRPr="00F11442">
        <w:rPr>
          <w:rFonts w:ascii="Times New Roman" w:hAnsi="Times New Roman" w:cs="Times New Roman"/>
          <w:sz w:val="24"/>
          <w:szCs w:val="24"/>
        </w:rPr>
        <w:t xml:space="preserve"> of achievement and recognition</w:t>
      </w:r>
    </w:p>
    <w:p w:rsidR="00315F50" w:rsidRDefault="00B5116D" w:rsidP="00315F50">
      <w:pPr>
        <w:spacing w:line="480" w:lineRule="auto"/>
        <w:rPr>
          <w:rFonts w:ascii="Times New Roman" w:hAnsi="Times New Roman" w:cs="Times New Roman"/>
          <w:sz w:val="24"/>
          <w:szCs w:val="24"/>
        </w:rPr>
      </w:pPr>
      <w:r>
        <w:rPr>
          <w:rFonts w:ascii="Times New Roman" w:hAnsi="Times New Roman" w:cs="Times New Roman"/>
          <w:sz w:val="24"/>
          <w:szCs w:val="24"/>
        </w:rPr>
        <w:t>Limitations of the</w:t>
      </w:r>
      <w:r w:rsidR="004A1EA7">
        <w:rPr>
          <w:rFonts w:ascii="Times New Roman" w:hAnsi="Times New Roman" w:cs="Times New Roman"/>
          <w:sz w:val="24"/>
          <w:szCs w:val="24"/>
        </w:rPr>
        <w:t xml:space="preserve"> Theory</w:t>
      </w:r>
    </w:p>
    <w:p w:rsidR="00315F50" w:rsidRPr="00F11442" w:rsidRDefault="004A1EA7" w:rsidP="00F11442">
      <w:pPr>
        <w:spacing w:line="480" w:lineRule="auto"/>
        <w:ind w:firstLine="360"/>
        <w:rPr>
          <w:rFonts w:ascii="Times New Roman" w:hAnsi="Times New Roman" w:cs="Times New Roman"/>
          <w:sz w:val="24"/>
          <w:szCs w:val="24"/>
        </w:rPr>
      </w:pPr>
      <w:r w:rsidRPr="00F11442">
        <w:rPr>
          <w:rFonts w:ascii="Times New Roman" w:hAnsi="Times New Roman" w:cs="Times New Roman"/>
          <w:sz w:val="24"/>
          <w:szCs w:val="24"/>
        </w:rPr>
        <w:t>It overlooks for situational variables, and this makes it not to be reliable as it is unpredictabl</w:t>
      </w:r>
      <w:r w:rsidR="00F11442" w:rsidRPr="00F11442">
        <w:rPr>
          <w:rFonts w:ascii="Times New Roman" w:hAnsi="Times New Roman" w:cs="Times New Roman"/>
          <w:sz w:val="24"/>
          <w:szCs w:val="24"/>
        </w:rPr>
        <w:t xml:space="preserve">e. </w:t>
      </w:r>
      <w:r w:rsidRPr="00F11442">
        <w:rPr>
          <w:rFonts w:ascii="Times New Roman" w:hAnsi="Times New Roman" w:cs="Times New Roman"/>
          <w:sz w:val="24"/>
          <w:szCs w:val="24"/>
        </w:rPr>
        <w:t>It</w:t>
      </w:r>
      <w:r w:rsidR="00F11442" w:rsidRPr="00F11442">
        <w:rPr>
          <w:rFonts w:ascii="Times New Roman" w:hAnsi="Times New Roman" w:cs="Times New Roman"/>
          <w:sz w:val="24"/>
          <w:szCs w:val="24"/>
        </w:rPr>
        <w:t xml:space="preserve"> also</w:t>
      </w:r>
      <w:r w:rsidRPr="00F11442">
        <w:rPr>
          <w:rFonts w:ascii="Times New Roman" w:hAnsi="Times New Roman" w:cs="Times New Roman"/>
          <w:sz w:val="24"/>
          <w:szCs w:val="24"/>
        </w:rPr>
        <w:t xml:space="preserve"> </w:t>
      </w:r>
      <w:r w:rsidR="003D4492" w:rsidRPr="00F11442">
        <w:rPr>
          <w:rFonts w:ascii="Times New Roman" w:hAnsi="Times New Roman" w:cs="Times New Roman"/>
          <w:sz w:val="24"/>
          <w:szCs w:val="24"/>
        </w:rPr>
        <w:t>assumes that there is a correlation between</w:t>
      </w:r>
      <w:r w:rsidRPr="00F11442">
        <w:rPr>
          <w:rFonts w:ascii="Times New Roman" w:hAnsi="Times New Roman" w:cs="Times New Roman"/>
          <w:sz w:val="24"/>
          <w:szCs w:val="24"/>
        </w:rPr>
        <w:t xml:space="preserve"> </w:t>
      </w:r>
      <w:r w:rsidR="003D4492" w:rsidRPr="00F11442">
        <w:rPr>
          <w:rFonts w:ascii="Times New Roman" w:hAnsi="Times New Roman" w:cs="Times New Roman"/>
          <w:sz w:val="24"/>
          <w:szCs w:val="24"/>
        </w:rPr>
        <w:t>satisfaction</w:t>
      </w:r>
      <w:r w:rsidRPr="00F11442">
        <w:rPr>
          <w:rFonts w:ascii="Times New Roman" w:hAnsi="Times New Roman" w:cs="Times New Roman"/>
          <w:sz w:val="24"/>
          <w:szCs w:val="24"/>
        </w:rPr>
        <w:t xml:space="preserve"> and productivity.</w:t>
      </w:r>
      <w:r w:rsidR="00F11442">
        <w:rPr>
          <w:rFonts w:ascii="Times New Roman" w:hAnsi="Times New Roman" w:cs="Times New Roman"/>
          <w:sz w:val="24"/>
          <w:szCs w:val="24"/>
        </w:rPr>
        <w:t xml:space="preserve"> Hence, i</w:t>
      </w:r>
      <w:r w:rsidRPr="00F11442">
        <w:rPr>
          <w:rFonts w:ascii="Times New Roman" w:hAnsi="Times New Roman" w:cs="Times New Roman"/>
          <w:sz w:val="24"/>
          <w:szCs w:val="24"/>
        </w:rPr>
        <w:t>t is not reliable since analysis differs from one individual to the other.</w:t>
      </w:r>
      <w:r w:rsidR="00652A28">
        <w:rPr>
          <w:rFonts w:ascii="Times New Roman" w:hAnsi="Times New Roman" w:cs="Times New Roman"/>
          <w:sz w:val="24"/>
          <w:szCs w:val="24"/>
        </w:rPr>
        <w:t xml:space="preserve"> </w:t>
      </w:r>
      <w:r w:rsidRPr="00F11442">
        <w:rPr>
          <w:rFonts w:ascii="Times New Roman" w:hAnsi="Times New Roman" w:cs="Times New Roman"/>
          <w:sz w:val="24"/>
          <w:szCs w:val="24"/>
        </w:rPr>
        <w:t>It also faces some form of biasness</w:t>
      </w:r>
      <w:r w:rsidR="00F11442">
        <w:rPr>
          <w:rFonts w:ascii="Times New Roman" w:hAnsi="Times New Roman" w:cs="Times New Roman"/>
          <w:sz w:val="24"/>
          <w:szCs w:val="24"/>
        </w:rPr>
        <w:t xml:space="preserve"> as there</w:t>
      </w:r>
      <w:r w:rsidRPr="00F11442">
        <w:rPr>
          <w:rFonts w:ascii="Times New Roman" w:hAnsi="Times New Roman" w:cs="Times New Roman"/>
          <w:sz w:val="24"/>
          <w:szCs w:val="24"/>
        </w:rPr>
        <w:t xml:space="preserve"> was no form of a comprehensive measure of satisfaction used when the theory was invented.</w:t>
      </w:r>
    </w:p>
    <w:p w:rsidR="00315F50" w:rsidRDefault="004A1EA7" w:rsidP="003D449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Despite the limitations, </w:t>
      </w:r>
      <w:r w:rsidR="003D4492">
        <w:rPr>
          <w:rFonts w:ascii="Times New Roman" w:hAnsi="Times New Roman" w:cs="Times New Roman"/>
          <w:sz w:val="24"/>
          <w:szCs w:val="24"/>
        </w:rPr>
        <w:t>Herzberg’s</w:t>
      </w:r>
      <w:r>
        <w:rPr>
          <w:rFonts w:ascii="Times New Roman" w:hAnsi="Times New Roman" w:cs="Times New Roman"/>
          <w:sz w:val="24"/>
          <w:szCs w:val="24"/>
        </w:rPr>
        <w:t xml:space="preserve"> Two-Factor theory is accepted because managers strive to reward </w:t>
      </w:r>
      <w:r w:rsidR="003D4492">
        <w:rPr>
          <w:rFonts w:ascii="Times New Roman" w:hAnsi="Times New Roman" w:cs="Times New Roman"/>
          <w:sz w:val="24"/>
          <w:szCs w:val="24"/>
        </w:rPr>
        <w:t>their</w:t>
      </w:r>
      <w:r>
        <w:rPr>
          <w:rFonts w:ascii="Times New Roman" w:hAnsi="Times New Roman" w:cs="Times New Roman"/>
          <w:sz w:val="24"/>
          <w:szCs w:val="24"/>
        </w:rPr>
        <w:t xml:space="preserve"> employees leading to employee satisfaction in the organization.</w:t>
      </w:r>
      <w:r w:rsidR="003D4492">
        <w:rPr>
          <w:rFonts w:ascii="Times New Roman" w:hAnsi="Times New Roman" w:cs="Times New Roman"/>
          <w:sz w:val="24"/>
          <w:szCs w:val="24"/>
        </w:rPr>
        <w:t xml:space="preserve"> </w:t>
      </w:r>
      <w:r>
        <w:rPr>
          <w:rFonts w:ascii="Times New Roman" w:hAnsi="Times New Roman" w:cs="Times New Roman"/>
          <w:sz w:val="24"/>
          <w:szCs w:val="24"/>
        </w:rPr>
        <w:t>This, therefore, shows that if the managers or the employers mo</w:t>
      </w:r>
      <w:r w:rsidR="00354A79">
        <w:rPr>
          <w:rFonts w:ascii="Times New Roman" w:hAnsi="Times New Roman" w:cs="Times New Roman"/>
          <w:sz w:val="24"/>
          <w:szCs w:val="24"/>
        </w:rPr>
        <w:t>tivate and reward their</w:t>
      </w:r>
      <w:r>
        <w:rPr>
          <w:rFonts w:ascii="Times New Roman" w:hAnsi="Times New Roman" w:cs="Times New Roman"/>
          <w:sz w:val="24"/>
          <w:szCs w:val="24"/>
        </w:rPr>
        <w:t xml:space="preserve"> employees, the organization is likely to run well and utilize the availabl</w:t>
      </w:r>
      <w:r w:rsidR="00354A79">
        <w:rPr>
          <w:rFonts w:ascii="Times New Roman" w:hAnsi="Times New Roman" w:cs="Times New Roman"/>
          <w:sz w:val="24"/>
          <w:szCs w:val="24"/>
        </w:rPr>
        <w:t>e resources to maximize the out</w:t>
      </w:r>
      <w:r>
        <w:rPr>
          <w:rFonts w:ascii="Times New Roman" w:hAnsi="Times New Roman" w:cs="Times New Roman"/>
          <w:sz w:val="24"/>
          <w:szCs w:val="24"/>
        </w:rPr>
        <w:t>put</w:t>
      </w:r>
      <w:r w:rsidR="00354A79">
        <w:rPr>
          <w:rFonts w:ascii="Times New Roman" w:hAnsi="Times New Roman" w:cs="Times New Roman"/>
          <w:sz w:val="24"/>
          <w:szCs w:val="24"/>
        </w:rPr>
        <w:t>.</w:t>
      </w:r>
    </w:p>
    <w:p w:rsidR="00354A79" w:rsidRPr="00F11442" w:rsidRDefault="004A1EA7" w:rsidP="00F11442">
      <w:pPr>
        <w:spacing w:line="480" w:lineRule="auto"/>
        <w:ind w:firstLine="360"/>
        <w:rPr>
          <w:rFonts w:ascii="Times New Roman" w:hAnsi="Times New Roman" w:cs="Times New Roman"/>
          <w:sz w:val="24"/>
          <w:szCs w:val="24"/>
        </w:rPr>
      </w:pPr>
      <w:r>
        <w:rPr>
          <w:rFonts w:ascii="Times New Roman" w:hAnsi="Times New Roman" w:cs="Times New Roman"/>
          <w:sz w:val="24"/>
          <w:szCs w:val="24"/>
        </w:rPr>
        <w:t>However, in any given organization, the managers need to come up with strategies and intervention measures to ensure the firm runs smoothly and attains its set goals and objectives. Below are some of the types of motivation and motivation</w:t>
      </w:r>
      <w:r w:rsidR="007124C2">
        <w:rPr>
          <w:rFonts w:ascii="Times New Roman" w:hAnsi="Times New Roman" w:cs="Times New Roman"/>
          <w:sz w:val="24"/>
          <w:szCs w:val="24"/>
        </w:rPr>
        <w:t>al</w:t>
      </w:r>
      <w:r>
        <w:rPr>
          <w:rFonts w:ascii="Times New Roman" w:hAnsi="Times New Roman" w:cs="Times New Roman"/>
          <w:sz w:val="24"/>
          <w:szCs w:val="24"/>
        </w:rPr>
        <w:t xml:space="preserve"> interventions in various workplaces.</w:t>
      </w:r>
      <w:r w:rsidR="00652A28">
        <w:rPr>
          <w:rFonts w:ascii="Times New Roman" w:hAnsi="Times New Roman" w:cs="Times New Roman"/>
          <w:sz w:val="24"/>
          <w:szCs w:val="24"/>
        </w:rPr>
        <w:t xml:space="preserve"> </w:t>
      </w:r>
      <w:r w:rsidRPr="00F11442">
        <w:rPr>
          <w:rFonts w:ascii="Times New Roman" w:hAnsi="Times New Roman" w:cs="Times New Roman"/>
          <w:sz w:val="24"/>
          <w:szCs w:val="24"/>
        </w:rPr>
        <w:t xml:space="preserve">Competence motivation- deals with the desires of an individual for them to be competent. These can be done by equipping the employees with the relevant skills for them to be more skilled in the workplace </w:t>
      </w:r>
    </w:p>
    <w:p w:rsidR="007124C2" w:rsidRPr="00F11442" w:rsidRDefault="00652A28" w:rsidP="00F1144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Incentive motivation is </w:t>
      </w:r>
      <w:r w:rsidR="004A1EA7" w:rsidRPr="00F11442">
        <w:rPr>
          <w:rFonts w:ascii="Times New Roman" w:hAnsi="Times New Roman" w:cs="Times New Roman"/>
          <w:sz w:val="24"/>
          <w:szCs w:val="24"/>
        </w:rPr>
        <w:t>the kind of motivation that an individual earns some allowances or compensation once he has attained a certain level of performance. A perfect example is awarding weekly bonuses to the employees.</w:t>
      </w:r>
      <w:r>
        <w:rPr>
          <w:rFonts w:ascii="Times New Roman" w:hAnsi="Times New Roman" w:cs="Times New Roman"/>
          <w:sz w:val="24"/>
          <w:szCs w:val="24"/>
        </w:rPr>
        <w:t xml:space="preserve"> On the other hand, affiliation motivation</w:t>
      </w:r>
      <w:r w:rsidR="00EA5D59" w:rsidRPr="00F11442">
        <w:rPr>
          <w:rFonts w:ascii="Times New Roman" w:hAnsi="Times New Roman" w:cs="Times New Roman"/>
          <w:sz w:val="24"/>
          <w:szCs w:val="24"/>
        </w:rPr>
        <w:t xml:space="preserve"> is preferred as the desire or wishes to belong to a specific group. When one contributes to a particular group and then later, they become successful, and the individual becomes happier. An example is encouraging togetherness or collaboration that is teamwork at workplaces. </w:t>
      </w:r>
    </w:p>
    <w:p w:rsidR="007124C2" w:rsidRPr="007124C2" w:rsidRDefault="007124C2" w:rsidP="007124C2">
      <w:pPr>
        <w:pStyle w:val="ListParagraph"/>
        <w:spacing w:line="480" w:lineRule="auto"/>
        <w:ind w:left="1440"/>
        <w:rPr>
          <w:rFonts w:ascii="Times New Roman" w:hAnsi="Times New Roman" w:cs="Times New Roman"/>
          <w:sz w:val="24"/>
          <w:szCs w:val="24"/>
        </w:rPr>
      </w:pPr>
    </w:p>
    <w:p w:rsidR="00315F50"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7124C2" w:rsidRDefault="004A1EA7" w:rsidP="00315F50">
      <w:pPr>
        <w:spacing w:line="480" w:lineRule="auto"/>
        <w:rPr>
          <w:rFonts w:ascii="Times New Roman" w:hAnsi="Times New Roman" w:cs="Times New Roman"/>
          <w:sz w:val="24"/>
          <w:szCs w:val="24"/>
        </w:rPr>
      </w:pPr>
      <w:r>
        <w:rPr>
          <w:rFonts w:ascii="Times New Roman" w:hAnsi="Times New Roman" w:cs="Times New Roman"/>
          <w:sz w:val="24"/>
          <w:szCs w:val="24"/>
        </w:rPr>
        <w:tab/>
      </w:r>
      <w:r w:rsidR="00BD7F8B">
        <w:rPr>
          <w:rFonts w:ascii="Times New Roman" w:hAnsi="Times New Roman" w:cs="Times New Roman"/>
          <w:sz w:val="24"/>
          <w:szCs w:val="24"/>
        </w:rPr>
        <w:t>Motivation is necessary at any given organization because it plays a significant role in ensuring the employees utilize the available resources to maximize the outputs. If the managers promote and correctly motivate their workers, then there is a guarantee that the firm will keep on prospering.</w:t>
      </w:r>
    </w:p>
    <w:p w:rsidR="00BD7F8B" w:rsidRDefault="00BD7F8B" w:rsidP="00315F50">
      <w:pPr>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7B1B91" w:rsidRDefault="007B1B91" w:rsidP="00EE4288">
      <w:pPr>
        <w:tabs>
          <w:tab w:val="center" w:pos="4680"/>
        </w:tabs>
        <w:spacing w:line="480" w:lineRule="auto"/>
        <w:rPr>
          <w:rFonts w:ascii="Times New Roman" w:hAnsi="Times New Roman" w:cs="Times New Roman"/>
          <w:sz w:val="24"/>
          <w:szCs w:val="24"/>
        </w:rPr>
      </w:pPr>
    </w:p>
    <w:p w:rsidR="00B5116D" w:rsidRDefault="00B5116D" w:rsidP="00EE4288">
      <w:pPr>
        <w:tabs>
          <w:tab w:val="center" w:pos="4680"/>
        </w:tabs>
        <w:spacing w:line="480" w:lineRule="auto"/>
        <w:rPr>
          <w:rFonts w:ascii="Times New Roman" w:hAnsi="Times New Roman" w:cs="Times New Roman"/>
          <w:sz w:val="24"/>
          <w:szCs w:val="24"/>
        </w:rPr>
      </w:pPr>
    </w:p>
    <w:p w:rsidR="00B5116D" w:rsidRDefault="00B5116D" w:rsidP="00EE4288">
      <w:pPr>
        <w:tabs>
          <w:tab w:val="center" w:pos="4680"/>
        </w:tabs>
        <w:spacing w:line="480" w:lineRule="auto"/>
        <w:rPr>
          <w:rFonts w:ascii="Times New Roman" w:hAnsi="Times New Roman" w:cs="Times New Roman"/>
          <w:sz w:val="24"/>
          <w:szCs w:val="24"/>
        </w:rPr>
      </w:pPr>
    </w:p>
    <w:p w:rsidR="00B5116D" w:rsidRDefault="00B5116D" w:rsidP="00EE4288">
      <w:pPr>
        <w:tabs>
          <w:tab w:val="center" w:pos="4680"/>
        </w:tabs>
        <w:spacing w:line="480" w:lineRule="auto"/>
        <w:rPr>
          <w:rFonts w:ascii="Times New Roman" w:hAnsi="Times New Roman" w:cs="Times New Roman"/>
          <w:sz w:val="24"/>
          <w:szCs w:val="24"/>
        </w:rPr>
      </w:pPr>
    </w:p>
    <w:p w:rsidR="00EE4288" w:rsidRDefault="004A1EA7" w:rsidP="00EE4288">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7B1B91" w:rsidRPr="007B1B91" w:rsidRDefault="004A1EA7" w:rsidP="007B1B91">
      <w:pPr>
        <w:tabs>
          <w:tab w:val="center" w:pos="4680"/>
        </w:tabs>
        <w:spacing w:line="480" w:lineRule="auto"/>
        <w:rPr>
          <w:rFonts w:ascii="Times New Roman" w:hAnsi="Times New Roman" w:cs="Times New Roman"/>
          <w:sz w:val="24"/>
          <w:szCs w:val="24"/>
        </w:rPr>
      </w:pPr>
      <w:r w:rsidRPr="007B1B91">
        <w:rPr>
          <w:rFonts w:ascii="Times New Roman" w:hAnsi="Times New Roman" w:cs="Times New Roman"/>
          <w:color w:val="222222"/>
          <w:sz w:val="24"/>
          <w:szCs w:val="24"/>
          <w:shd w:val="clear" w:color="auto" w:fill="FFFFFF"/>
        </w:rPr>
        <w:lastRenderedPageBreak/>
        <w:t xml:space="preserve">Chatterjee, A. (2019). A new era of implying Hertzberg Theory of Motivation in the workplace. </w:t>
      </w:r>
      <w:r w:rsidRPr="007B1B91">
        <w:rPr>
          <w:rFonts w:ascii="Times New Roman" w:hAnsi="Times New Roman" w:cs="Times New Roman"/>
          <w:i/>
          <w:iCs/>
          <w:color w:val="222222"/>
          <w:sz w:val="24"/>
          <w:szCs w:val="24"/>
          <w:shd w:val="clear" w:color="auto" w:fill="FFFFFF"/>
        </w:rPr>
        <w:t>NOLEGEIN-Journal of Performance Management &amp; Retention Strategies</w:t>
      </w:r>
      <w:r w:rsidRPr="007B1B91">
        <w:rPr>
          <w:rFonts w:ascii="Times New Roman" w:hAnsi="Times New Roman" w:cs="Times New Roman"/>
          <w:color w:val="222222"/>
          <w:sz w:val="24"/>
          <w:szCs w:val="24"/>
          <w:shd w:val="clear" w:color="auto" w:fill="FFFFFF"/>
        </w:rPr>
        <w:t>, 13-17.</w:t>
      </w:r>
      <w:r w:rsidRPr="007B1B91">
        <w:rPr>
          <w:rFonts w:ascii="Times New Roman" w:hAnsi="Times New Roman" w:cs="Times New Roman"/>
          <w:sz w:val="24"/>
          <w:szCs w:val="24"/>
        </w:rPr>
        <w:tab/>
      </w:r>
    </w:p>
    <w:p w:rsidR="007B1B91" w:rsidRPr="007B1B91" w:rsidRDefault="004A1EA7" w:rsidP="007B1B91">
      <w:pPr>
        <w:spacing w:line="480" w:lineRule="auto"/>
        <w:ind w:left="720" w:hanging="720"/>
        <w:rPr>
          <w:rFonts w:ascii="Times New Roman" w:hAnsi="Times New Roman" w:cs="Times New Roman"/>
          <w:color w:val="222222"/>
          <w:sz w:val="24"/>
          <w:szCs w:val="24"/>
          <w:shd w:val="clear" w:color="auto" w:fill="FFFFFF"/>
        </w:rPr>
      </w:pPr>
      <w:r w:rsidRPr="007B1B91">
        <w:rPr>
          <w:rFonts w:ascii="Times New Roman" w:hAnsi="Times New Roman" w:cs="Times New Roman"/>
          <w:color w:val="222222"/>
          <w:sz w:val="24"/>
          <w:szCs w:val="24"/>
          <w:shd w:val="clear" w:color="auto" w:fill="FFFFFF"/>
        </w:rPr>
        <w:t>Gutsche, K., &amp; Griffith, J. (2017, July). Automating motivation: A workplace analysis of service technicians and the motivational impact of automated assistance. In </w:t>
      </w:r>
      <w:r w:rsidRPr="007B1B91">
        <w:rPr>
          <w:rFonts w:ascii="Times New Roman" w:hAnsi="Times New Roman" w:cs="Times New Roman"/>
          <w:i/>
          <w:iCs/>
          <w:color w:val="222222"/>
          <w:sz w:val="24"/>
          <w:szCs w:val="24"/>
          <w:shd w:val="clear" w:color="auto" w:fill="FFFFFF"/>
        </w:rPr>
        <w:t>International Conference on Serviceology</w:t>
      </w:r>
      <w:r w:rsidRPr="007B1B91">
        <w:rPr>
          <w:rFonts w:ascii="Times New Roman" w:hAnsi="Times New Roman" w:cs="Times New Roman"/>
          <w:color w:val="222222"/>
          <w:sz w:val="24"/>
          <w:szCs w:val="24"/>
          <w:shd w:val="clear" w:color="auto" w:fill="FFFFFF"/>
        </w:rPr>
        <w:t> (pp. 101-108). Springer, Cham.</w:t>
      </w:r>
    </w:p>
    <w:p w:rsidR="007B1B91" w:rsidRPr="007B1B91" w:rsidRDefault="004A1EA7" w:rsidP="00EE4288">
      <w:pPr>
        <w:tabs>
          <w:tab w:val="center" w:pos="4680"/>
        </w:tabs>
        <w:spacing w:line="480" w:lineRule="auto"/>
        <w:rPr>
          <w:rFonts w:ascii="Times New Roman" w:hAnsi="Times New Roman" w:cs="Times New Roman"/>
          <w:color w:val="222222"/>
          <w:sz w:val="24"/>
          <w:szCs w:val="24"/>
          <w:shd w:val="clear" w:color="auto" w:fill="FFFFFF"/>
        </w:rPr>
      </w:pPr>
      <w:r w:rsidRPr="007B1B91">
        <w:rPr>
          <w:rFonts w:ascii="Times New Roman" w:hAnsi="Times New Roman" w:cs="Times New Roman"/>
          <w:color w:val="222222"/>
          <w:sz w:val="24"/>
          <w:szCs w:val="24"/>
          <w:shd w:val="clear" w:color="auto" w:fill="FFFFFF"/>
        </w:rPr>
        <w:t>Itri, J. N., Bruno, M. A., Lalwani, N., Munden, R. F., &amp; Tappouni, R. (2019). The incentive dilemma: Intrinsic motivation and workplace performance. </w:t>
      </w:r>
      <w:r w:rsidRPr="007B1B91">
        <w:rPr>
          <w:rFonts w:ascii="Times New Roman" w:hAnsi="Times New Roman" w:cs="Times New Roman"/>
          <w:i/>
          <w:iCs/>
          <w:color w:val="222222"/>
          <w:sz w:val="24"/>
          <w:szCs w:val="24"/>
          <w:shd w:val="clear" w:color="auto" w:fill="FFFFFF"/>
        </w:rPr>
        <w:t>Journal of the American College of Radiology</w:t>
      </w:r>
      <w:r w:rsidRPr="007B1B91">
        <w:rPr>
          <w:rFonts w:ascii="Times New Roman" w:hAnsi="Times New Roman" w:cs="Times New Roman"/>
          <w:color w:val="222222"/>
          <w:sz w:val="24"/>
          <w:szCs w:val="24"/>
          <w:shd w:val="clear" w:color="auto" w:fill="FFFFFF"/>
        </w:rPr>
        <w:t>, </w:t>
      </w:r>
      <w:r w:rsidRPr="007B1B91">
        <w:rPr>
          <w:rFonts w:ascii="Times New Roman" w:hAnsi="Times New Roman" w:cs="Times New Roman"/>
          <w:i/>
          <w:iCs/>
          <w:color w:val="222222"/>
          <w:sz w:val="24"/>
          <w:szCs w:val="24"/>
          <w:shd w:val="clear" w:color="auto" w:fill="FFFFFF"/>
        </w:rPr>
        <w:t>16</w:t>
      </w:r>
      <w:r w:rsidRPr="007B1B91">
        <w:rPr>
          <w:rFonts w:ascii="Times New Roman" w:hAnsi="Times New Roman" w:cs="Times New Roman"/>
          <w:color w:val="222222"/>
          <w:sz w:val="24"/>
          <w:szCs w:val="24"/>
          <w:shd w:val="clear" w:color="auto" w:fill="FFFFFF"/>
        </w:rPr>
        <w:t>(1), 39-44.</w:t>
      </w:r>
    </w:p>
    <w:p w:rsidR="007B1B91" w:rsidRPr="007B1B91" w:rsidRDefault="004A1EA7" w:rsidP="007B1B91">
      <w:pPr>
        <w:spacing w:line="480" w:lineRule="auto"/>
        <w:ind w:left="720" w:hanging="720"/>
        <w:rPr>
          <w:rFonts w:ascii="Times New Roman" w:hAnsi="Times New Roman" w:cs="Times New Roman"/>
          <w:color w:val="222222"/>
          <w:sz w:val="24"/>
          <w:szCs w:val="24"/>
          <w:shd w:val="clear" w:color="auto" w:fill="FFFFFF"/>
        </w:rPr>
      </w:pPr>
      <w:r w:rsidRPr="007B1B91">
        <w:rPr>
          <w:rFonts w:ascii="Times New Roman" w:hAnsi="Times New Roman" w:cs="Times New Roman"/>
          <w:color w:val="222222"/>
          <w:sz w:val="24"/>
          <w:szCs w:val="24"/>
          <w:shd w:val="clear" w:color="auto" w:fill="FFFFFF"/>
        </w:rPr>
        <w:t>Tsvangirai, F. P., &amp; Chinyamurindi, W. T. (2019). The moderating effect of employee motivation on workplace surveillance and employee engagement amongst employees at the Zimbabwe Revenue Authority. </w:t>
      </w:r>
      <w:r w:rsidRPr="007B1B91">
        <w:rPr>
          <w:rFonts w:ascii="Times New Roman" w:hAnsi="Times New Roman" w:cs="Times New Roman"/>
          <w:i/>
          <w:iCs/>
          <w:color w:val="222222"/>
          <w:sz w:val="24"/>
          <w:szCs w:val="24"/>
          <w:shd w:val="clear" w:color="auto" w:fill="FFFFFF"/>
        </w:rPr>
        <w:t>SA Journal of Human Resource Management</w:t>
      </w:r>
      <w:r w:rsidRPr="007B1B91">
        <w:rPr>
          <w:rFonts w:ascii="Times New Roman" w:hAnsi="Times New Roman" w:cs="Times New Roman"/>
          <w:color w:val="222222"/>
          <w:sz w:val="24"/>
          <w:szCs w:val="24"/>
          <w:shd w:val="clear" w:color="auto" w:fill="FFFFFF"/>
        </w:rPr>
        <w:t>, </w:t>
      </w:r>
      <w:r w:rsidRPr="007B1B91">
        <w:rPr>
          <w:rFonts w:ascii="Times New Roman" w:hAnsi="Times New Roman" w:cs="Times New Roman"/>
          <w:i/>
          <w:iCs/>
          <w:color w:val="222222"/>
          <w:sz w:val="24"/>
          <w:szCs w:val="24"/>
          <w:shd w:val="clear" w:color="auto" w:fill="FFFFFF"/>
        </w:rPr>
        <w:t>17</w:t>
      </w:r>
      <w:r w:rsidRPr="007B1B91">
        <w:rPr>
          <w:rFonts w:ascii="Times New Roman" w:hAnsi="Times New Roman" w:cs="Times New Roman"/>
          <w:color w:val="222222"/>
          <w:sz w:val="24"/>
          <w:szCs w:val="24"/>
          <w:shd w:val="clear" w:color="auto" w:fill="FFFFFF"/>
        </w:rPr>
        <w:t>(1), 1-8.</w:t>
      </w:r>
    </w:p>
    <w:sectPr w:rsidR="007B1B91" w:rsidRPr="007B1B91" w:rsidSect="00D735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1B4" w:rsidRDefault="009121B4" w:rsidP="00485EE7">
      <w:pPr>
        <w:spacing w:after="0" w:line="240" w:lineRule="auto"/>
      </w:pPr>
      <w:r>
        <w:separator/>
      </w:r>
    </w:p>
  </w:endnote>
  <w:endnote w:type="continuationSeparator" w:id="0">
    <w:p w:rsidR="009121B4" w:rsidRDefault="009121B4" w:rsidP="00485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1B4" w:rsidRDefault="009121B4" w:rsidP="00485EE7">
      <w:pPr>
        <w:spacing w:after="0" w:line="240" w:lineRule="auto"/>
      </w:pPr>
      <w:r>
        <w:separator/>
      </w:r>
    </w:p>
  </w:footnote>
  <w:footnote w:type="continuationSeparator" w:id="0">
    <w:p w:rsidR="009121B4" w:rsidRDefault="009121B4" w:rsidP="00485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073094"/>
      <w:docPartObj>
        <w:docPartGallery w:val="Page Numbers (Top of Page)"/>
        <w:docPartUnique/>
      </w:docPartObj>
    </w:sdtPr>
    <w:sdtEndPr/>
    <w:sdtContent>
      <w:p w:rsidR="007124C2" w:rsidRDefault="004A1EA7">
        <w:pPr>
          <w:pStyle w:val="Header"/>
          <w:jc w:val="right"/>
        </w:pPr>
        <w:r>
          <w:t>MOTIVATION IN WORK</w:t>
        </w:r>
        <w:r>
          <w:tab/>
          <w:t xml:space="preserve">  </w:t>
        </w:r>
        <w:r>
          <w:tab/>
        </w:r>
        <w:r>
          <w:tab/>
        </w:r>
        <w:r w:rsidR="00743396">
          <w:fldChar w:fldCharType="begin"/>
        </w:r>
        <w:r>
          <w:instrText xml:space="preserve"> PAGE   \* MERGEFORMAT </w:instrText>
        </w:r>
        <w:r w:rsidR="00743396">
          <w:fldChar w:fldCharType="separate"/>
        </w:r>
        <w:r w:rsidR="00973F10">
          <w:rPr>
            <w:noProof/>
          </w:rPr>
          <w:t>3</w:t>
        </w:r>
        <w:r w:rsidR="00743396">
          <w:rPr>
            <w:noProof/>
          </w:rPr>
          <w:fldChar w:fldCharType="end"/>
        </w:r>
      </w:p>
    </w:sdtContent>
  </w:sdt>
  <w:p w:rsidR="007124C2" w:rsidRDefault="007124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FA9" w:rsidRDefault="00B05FA9">
    <w:pPr>
      <w:pStyle w:val="Header"/>
      <w:jc w:val="right"/>
    </w:pPr>
    <w:r>
      <w:t xml:space="preserve">Running head: </w:t>
    </w:r>
    <w:r w:rsidR="00B53FA3">
      <w:t xml:space="preserve">MOTIVATION IN WORK </w:t>
    </w:r>
    <w:r>
      <w:t xml:space="preserve">                                                                                           </w:t>
    </w:r>
    <w:sdt>
      <w:sdtPr>
        <w:id w:val="1114801065"/>
        <w:docPartObj>
          <w:docPartGallery w:val="Page Numbers (Top of Page)"/>
          <w:docPartUnique/>
        </w:docPartObj>
      </w:sdtPr>
      <w:sdtEndPr/>
      <w:sdtContent>
        <w:r w:rsidR="009121B4">
          <w:fldChar w:fldCharType="begin"/>
        </w:r>
        <w:r w:rsidR="009121B4">
          <w:instrText xml:space="preserve"> PAGE   \* MERGEFORMAT </w:instrText>
        </w:r>
        <w:r w:rsidR="009121B4">
          <w:fldChar w:fldCharType="separate"/>
        </w:r>
        <w:r w:rsidR="00973F10">
          <w:rPr>
            <w:noProof/>
          </w:rPr>
          <w:t>1</w:t>
        </w:r>
        <w:r w:rsidR="009121B4">
          <w:rPr>
            <w:noProof/>
          </w:rPr>
          <w:fldChar w:fldCharType="end"/>
        </w:r>
      </w:sdtContent>
    </w:sdt>
  </w:p>
  <w:p w:rsidR="007124C2" w:rsidRDefault="007124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145E1"/>
    <w:multiLevelType w:val="hybridMultilevel"/>
    <w:tmpl w:val="12220310"/>
    <w:lvl w:ilvl="0" w:tplc="5F86FE4E">
      <w:start w:val="1"/>
      <w:numFmt w:val="bullet"/>
      <w:lvlText w:val=""/>
      <w:lvlJc w:val="left"/>
      <w:pPr>
        <w:ind w:left="720" w:hanging="360"/>
      </w:pPr>
      <w:rPr>
        <w:rFonts w:ascii="Symbol" w:hAnsi="Symbol" w:hint="default"/>
      </w:rPr>
    </w:lvl>
    <w:lvl w:ilvl="1" w:tplc="9958483E" w:tentative="1">
      <w:start w:val="1"/>
      <w:numFmt w:val="bullet"/>
      <w:lvlText w:val="o"/>
      <w:lvlJc w:val="left"/>
      <w:pPr>
        <w:ind w:left="1440" w:hanging="360"/>
      </w:pPr>
      <w:rPr>
        <w:rFonts w:ascii="Courier New" w:hAnsi="Courier New" w:cs="Courier New" w:hint="default"/>
      </w:rPr>
    </w:lvl>
    <w:lvl w:ilvl="2" w:tplc="FF202DAE" w:tentative="1">
      <w:start w:val="1"/>
      <w:numFmt w:val="bullet"/>
      <w:lvlText w:val=""/>
      <w:lvlJc w:val="left"/>
      <w:pPr>
        <w:ind w:left="2160" w:hanging="360"/>
      </w:pPr>
      <w:rPr>
        <w:rFonts w:ascii="Wingdings" w:hAnsi="Wingdings" w:hint="default"/>
      </w:rPr>
    </w:lvl>
    <w:lvl w:ilvl="3" w:tplc="C3D2F1AA" w:tentative="1">
      <w:start w:val="1"/>
      <w:numFmt w:val="bullet"/>
      <w:lvlText w:val=""/>
      <w:lvlJc w:val="left"/>
      <w:pPr>
        <w:ind w:left="2880" w:hanging="360"/>
      </w:pPr>
      <w:rPr>
        <w:rFonts w:ascii="Symbol" w:hAnsi="Symbol" w:hint="default"/>
      </w:rPr>
    </w:lvl>
    <w:lvl w:ilvl="4" w:tplc="93CA52BC" w:tentative="1">
      <w:start w:val="1"/>
      <w:numFmt w:val="bullet"/>
      <w:lvlText w:val="o"/>
      <w:lvlJc w:val="left"/>
      <w:pPr>
        <w:ind w:left="3600" w:hanging="360"/>
      </w:pPr>
      <w:rPr>
        <w:rFonts w:ascii="Courier New" w:hAnsi="Courier New" w:cs="Courier New" w:hint="default"/>
      </w:rPr>
    </w:lvl>
    <w:lvl w:ilvl="5" w:tplc="4E0212D4" w:tentative="1">
      <w:start w:val="1"/>
      <w:numFmt w:val="bullet"/>
      <w:lvlText w:val=""/>
      <w:lvlJc w:val="left"/>
      <w:pPr>
        <w:ind w:left="4320" w:hanging="360"/>
      </w:pPr>
      <w:rPr>
        <w:rFonts w:ascii="Wingdings" w:hAnsi="Wingdings" w:hint="default"/>
      </w:rPr>
    </w:lvl>
    <w:lvl w:ilvl="6" w:tplc="BAE8F4FC" w:tentative="1">
      <w:start w:val="1"/>
      <w:numFmt w:val="bullet"/>
      <w:lvlText w:val=""/>
      <w:lvlJc w:val="left"/>
      <w:pPr>
        <w:ind w:left="5040" w:hanging="360"/>
      </w:pPr>
      <w:rPr>
        <w:rFonts w:ascii="Symbol" w:hAnsi="Symbol" w:hint="default"/>
      </w:rPr>
    </w:lvl>
    <w:lvl w:ilvl="7" w:tplc="F666648E" w:tentative="1">
      <w:start w:val="1"/>
      <w:numFmt w:val="bullet"/>
      <w:lvlText w:val="o"/>
      <w:lvlJc w:val="left"/>
      <w:pPr>
        <w:ind w:left="5760" w:hanging="360"/>
      </w:pPr>
      <w:rPr>
        <w:rFonts w:ascii="Courier New" w:hAnsi="Courier New" w:cs="Courier New" w:hint="default"/>
      </w:rPr>
    </w:lvl>
    <w:lvl w:ilvl="8" w:tplc="3BFE01DA" w:tentative="1">
      <w:start w:val="1"/>
      <w:numFmt w:val="bullet"/>
      <w:lvlText w:val=""/>
      <w:lvlJc w:val="left"/>
      <w:pPr>
        <w:ind w:left="6480" w:hanging="360"/>
      </w:pPr>
      <w:rPr>
        <w:rFonts w:ascii="Wingdings" w:hAnsi="Wingdings" w:hint="default"/>
      </w:rPr>
    </w:lvl>
  </w:abstractNum>
  <w:abstractNum w:abstractNumId="1">
    <w:nsid w:val="31791FA6"/>
    <w:multiLevelType w:val="hybridMultilevel"/>
    <w:tmpl w:val="570AADF6"/>
    <w:lvl w:ilvl="0" w:tplc="3F2AB802">
      <w:start w:val="1"/>
      <w:numFmt w:val="decimal"/>
      <w:lvlText w:val="%1."/>
      <w:lvlJc w:val="left"/>
      <w:pPr>
        <w:ind w:left="720" w:hanging="360"/>
      </w:pPr>
    </w:lvl>
    <w:lvl w:ilvl="1" w:tplc="C04CADF8" w:tentative="1">
      <w:start w:val="1"/>
      <w:numFmt w:val="lowerLetter"/>
      <w:lvlText w:val="%2."/>
      <w:lvlJc w:val="left"/>
      <w:pPr>
        <w:ind w:left="1440" w:hanging="360"/>
      </w:pPr>
    </w:lvl>
    <w:lvl w:ilvl="2" w:tplc="8EC0BE3E" w:tentative="1">
      <w:start w:val="1"/>
      <w:numFmt w:val="lowerRoman"/>
      <w:lvlText w:val="%3."/>
      <w:lvlJc w:val="right"/>
      <w:pPr>
        <w:ind w:left="2160" w:hanging="180"/>
      </w:pPr>
    </w:lvl>
    <w:lvl w:ilvl="3" w:tplc="027C961C" w:tentative="1">
      <w:start w:val="1"/>
      <w:numFmt w:val="decimal"/>
      <w:lvlText w:val="%4."/>
      <w:lvlJc w:val="left"/>
      <w:pPr>
        <w:ind w:left="2880" w:hanging="360"/>
      </w:pPr>
    </w:lvl>
    <w:lvl w:ilvl="4" w:tplc="53B4B78E" w:tentative="1">
      <w:start w:val="1"/>
      <w:numFmt w:val="lowerLetter"/>
      <w:lvlText w:val="%5."/>
      <w:lvlJc w:val="left"/>
      <w:pPr>
        <w:ind w:left="3600" w:hanging="360"/>
      </w:pPr>
    </w:lvl>
    <w:lvl w:ilvl="5" w:tplc="5EEE26F0" w:tentative="1">
      <w:start w:val="1"/>
      <w:numFmt w:val="lowerRoman"/>
      <w:lvlText w:val="%6."/>
      <w:lvlJc w:val="right"/>
      <w:pPr>
        <w:ind w:left="4320" w:hanging="180"/>
      </w:pPr>
    </w:lvl>
    <w:lvl w:ilvl="6" w:tplc="376C7BFE" w:tentative="1">
      <w:start w:val="1"/>
      <w:numFmt w:val="decimal"/>
      <w:lvlText w:val="%7."/>
      <w:lvlJc w:val="left"/>
      <w:pPr>
        <w:ind w:left="5040" w:hanging="360"/>
      </w:pPr>
    </w:lvl>
    <w:lvl w:ilvl="7" w:tplc="2F46F94E" w:tentative="1">
      <w:start w:val="1"/>
      <w:numFmt w:val="lowerLetter"/>
      <w:lvlText w:val="%8."/>
      <w:lvlJc w:val="left"/>
      <w:pPr>
        <w:ind w:left="5760" w:hanging="360"/>
      </w:pPr>
    </w:lvl>
    <w:lvl w:ilvl="8" w:tplc="D7A8008A" w:tentative="1">
      <w:start w:val="1"/>
      <w:numFmt w:val="lowerRoman"/>
      <w:lvlText w:val="%9."/>
      <w:lvlJc w:val="right"/>
      <w:pPr>
        <w:ind w:left="6480" w:hanging="180"/>
      </w:pPr>
    </w:lvl>
  </w:abstractNum>
  <w:abstractNum w:abstractNumId="2">
    <w:nsid w:val="3A9C3069"/>
    <w:multiLevelType w:val="hybridMultilevel"/>
    <w:tmpl w:val="DE805530"/>
    <w:lvl w:ilvl="0" w:tplc="BB5C5FCA">
      <w:start w:val="1"/>
      <w:numFmt w:val="bullet"/>
      <w:lvlText w:val=""/>
      <w:lvlJc w:val="left"/>
      <w:pPr>
        <w:ind w:left="2160" w:hanging="360"/>
      </w:pPr>
      <w:rPr>
        <w:rFonts w:ascii="Symbol" w:hAnsi="Symbol" w:hint="default"/>
      </w:rPr>
    </w:lvl>
    <w:lvl w:ilvl="1" w:tplc="2DF80ADC" w:tentative="1">
      <w:start w:val="1"/>
      <w:numFmt w:val="bullet"/>
      <w:lvlText w:val="o"/>
      <w:lvlJc w:val="left"/>
      <w:pPr>
        <w:ind w:left="2880" w:hanging="360"/>
      </w:pPr>
      <w:rPr>
        <w:rFonts w:ascii="Courier New" w:hAnsi="Courier New" w:cs="Courier New" w:hint="default"/>
      </w:rPr>
    </w:lvl>
    <w:lvl w:ilvl="2" w:tplc="0D7EDC74" w:tentative="1">
      <w:start w:val="1"/>
      <w:numFmt w:val="bullet"/>
      <w:lvlText w:val=""/>
      <w:lvlJc w:val="left"/>
      <w:pPr>
        <w:ind w:left="3600" w:hanging="360"/>
      </w:pPr>
      <w:rPr>
        <w:rFonts w:ascii="Wingdings" w:hAnsi="Wingdings" w:hint="default"/>
      </w:rPr>
    </w:lvl>
    <w:lvl w:ilvl="3" w:tplc="FEB049FE" w:tentative="1">
      <w:start w:val="1"/>
      <w:numFmt w:val="bullet"/>
      <w:lvlText w:val=""/>
      <w:lvlJc w:val="left"/>
      <w:pPr>
        <w:ind w:left="4320" w:hanging="360"/>
      </w:pPr>
      <w:rPr>
        <w:rFonts w:ascii="Symbol" w:hAnsi="Symbol" w:hint="default"/>
      </w:rPr>
    </w:lvl>
    <w:lvl w:ilvl="4" w:tplc="042C760C" w:tentative="1">
      <w:start w:val="1"/>
      <w:numFmt w:val="bullet"/>
      <w:lvlText w:val="o"/>
      <w:lvlJc w:val="left"/>
      <w:pPr>
        <w:ind w:left="5040" w:hanging="360"/>
      </w:pPr>
      <w:rPr>
        <w:rFonts w:ascii="Courier New" w:hAnsi="Courier New" w:cs="Courier New" w:hint="default"/>
      </w:rPr>
    </w:lvl>
    <w:lvl w:ilvl="5" w:tplc="29F4D14E" w:tentative="1">
      <w:start w:val="1"/>
      <w:numFmt w:val="bullet"/>
      <w:lvlText w:val=""/>
      <w:lvlJc w:val="left"/>
      <w:pPr>
        <w:ind w:left="5760" w:hanging="360"/>
      </w:pPr>
      <w:rPr>
        <w:rFonts w:ascii="Wingdings" w:hAnsi="Wingdings" w:hint="default"/>
      </w:rPr>
    </w:lvl>
    <w:lvl w:ilvl="6" w:tplc="5388F00C" w:tentative="1">
      <w:start w:val="1"/>
      <w:numFmt w:val="bullet"/>
      <w:lvlText w:val=""/>
      <w:lvlJc w:val="left"/>
      <w:pPr>
        <w:ind w:left="6480" w:hanging="360"/>
      </w:pPr>
      <w:rPr>
        <w:rFonts w:ascii="Symbol" w:hAnsi="Symbol" w:hint="default"/>
      </w:rPr>
    </w:lvl>
    <w:lvl w:ilvl="7" w:tplc="8ED63D9E" w:tentative="1">
      <w:start w:val="1"/>
      <w:numFmt w:val="bullet"/>
      <w:lvlText w:val="o"/>
      <w:lvlJc w:val="left"/>
      <w:pPr>
        <w:ind w:left="7200" w:hanging="360"/>
      </w:pPr>
      <w:rPr>
        <w:rFonts w:ascii="Courier New" w:hAnsi="Courier New" w:cs="Courier New" w:hint="default"/>
      </w:rPr>
    </w:lvl>
    <w:lvl w:ilvl="8" w:tplc="65DAC256" w:tentative="1">
      <w:start w:val="1"/>
      <w:numFmt w:val="bullet"/>
      <w:lvlText w:val=""/>
      <w:lvlJc w:val="left"/>
      <w:pPr>
        <w:ind w:left="7920" w:hanging="360"/>
      </w:pPr>
      <w:rPr>
        <w:rFonts w:ascii="Wingdings" w:hAnsi="Wingdings" w:hint="default"/>
      </w:rPr>
    </w:lvl>
  </w:abstractNum>
  <w:abstractNum w:abstractNumId="3">
    <w:nsid w:val="3DDF571F"/>
    <w:multiLevelType w:val="hybridMultilevel"/>
    <w:tmpl w:val="05B2D0B2"/>
    <w:lvl w:ilvl="0" w:tplc="6E727008">
      <w:start w:val="1"/>
      <w:numFmt w:val="bullet"/>
      <w:lvlText w:val=""/>
      <w:lvlJc w:val="left"/>
      <w:pPr>
        <w:ind w:left="720" w:hanging="360"/>
      </w:pPr>
      <w:rPr>
        <w:rFonts w:ascii="Symbol" w:hAnsi="Symbol" w:hint="default"/>
      </w:rPr>
    </w:lvl>
    <w:lvl w:ilvl="1" w:tplc="7A2C9150" w:tentative="1">
      <w:start w:val="1"/>
      <w:numFmt w:val="bullet"/>
      <w:lvlText w:val="o"/>
      <w:lvlJc w:val="left"/>
      <w:pPr>
        <w:ind w:left="1440" w:hanging="360"/>
      </w:pPr>
      <w:rPr>
        <w:rFonts w:ascii="Courier New" w:hAnsi="Courier New" w:cs="Courier New" w:hint="default"/>
      </w:rPr>
    </w:lvl>
    <w:lvl w:ilvl="2" w:tplc="0F1E2E40" w:tentative="1">
      <w:start w:val="1"/>
      <w:numFmt w:val="bullet"/>
      <w:lvlText w:val=""/>
      <w:lvlJc w:val="left"/>
      <w:pPr>
        <w:ind w:left="2160" w:hanging="360"/>
      </w:pPr>
      <w:rPr>
        <w:rFonts w:ascii="Wingdings" w:hAnsi="Wingdings" w:hint="default"/>
      </w:rPr>
    </w:lvl>
    <w:lvl w:ilvl="3" w:tplc="BC2466D6" w:tentative="1">
      <w:start w:val="1"/>
      <w:numFmt w:val="bullet"/>
      <w:lvlText w:val=""/>
      <w:lvlJc w:val="left"/>
      <w:pPr>
        <w:ind w:left="2880" w:hanging="360"/>
      </w:pPr>
      <w:rPr>
        <w:rFonts w:ascii="Symbol" w:hAnsi="Symbol" w:hint="default"/>
      </w:rPr>
    </w:lvl>
    <w:lvl w:ilvl="4" w:tplc="8DEE89C4" w:tentative="1">
      <w:start w:val="1"/>
      <w:numFmt w:val="bullet"/>
      <w:lvlText w:val="o"/>
      <w:lvlJc w:val="left"/>
      <w:pPr>
        <w:ind w:left="3600" w:hanging="360"/>
      </w:pPr>
      <w:rPr>
        <w:rFonts w:ascii="Courier New" w:hAnsi="Courier New" w:cs="Courier New" w:hint="default"/>
      </w:rPr>
    </w:lvl>
    <w:lvl w:ilvl="5" w:tplc="B3EE58DC" w:tentative="1">
      <w:start w:val="1"/>
      <w:numFmt w:val="bullet"/>
      <w:lvlText w:val=""/>
      <w:lvlJc w:val="left"/>
      <w:pPr>
        <w:ind w:left="4320" w:hanging="360"/>
      </w:pPr>
      <w:rPr>
        <w:rFonts w:ascii="Wingdings" w:hAnsi="Wingdings" w:hint="default"/>
      </w:rPr>
    </w:lvl>
    <w:lvl w:ilvl="6" w:tplc="81C49BBA" w:tentative="1">
      <w:start w:val="1"/>
      <w:numFmt w:val="bullet"/>
      <w:lvlText w:val=""/>
      <w:lvlJc w:val="left"/>
      <w:pPr>
        <w:ind w:left="5040" w:hanging="360"/>
      </w:pPr>
      <w:rPr>
        <w:rFonts w:ascii="Symbol" w:hAnsi="Symbol" w:hint="default"/>
      </w:rPr>
    </w:lvl>
    <w:lvl w:ilvl="7" w:tplc="A36CF0A4" w:tentative="1">
      <w:start w:val="1"/>
      <w:numFmt w:val="bullet"/>
      <w:lvlText w:val="o"/>
      <w:lvlJc w:val="left"/>
      <w:pPr>
        <w:ind w:left="5760" w:hanging="360"/>
      </w:pPr>
      <w:rPr>
        <w:rFonts w:ascii="Courier New" w:hAnsi="Courier New" w:cs="Courier New" w:hint="default"/>
      </w:rPr>
    </w:lvl>
    <w:lvl w:ilvl="8" w:tplc="819CD0F2" w:tentative="1">
      <w:start w:val="1"/>
      <w:numFmt w:val="bullet"/>
      <w:lvlText w:val=""/>
      <w:lvlJc w:val="left"/>
      <w:pPr>
        <w:ind w:left="6480" w:hanging="360"/>
      </w:pPr>
      <w:rPr>
        <w:rFonts w:ascii="Wingdings" w:hAnsi="Wingdings" w:hint="default"/>
      </w:rPr>
    </w:lvl>
  </w:abstractNum>
  <w:abstractNum w:abstractNumId="4">
    <w:nsid w:val="46752705"/>
    <w:multiLevelType w:val="hybridMultilevel"/>
    <w:tmpl w:val="2612EAF6"/>
    <w:lvl w:ilvl="0" w:tplc="72324766">
      <w:start w:val="1"/>
      <w:numFmt w:val="bullet"/>
      <w:lvlText w:val=""/>
      <w:lvlJc w:val="left"/>
      <w:pPr>
        <w:ind w:left="1440" w:hanging="360"/>
      </w:pPr>
      <w:rPr>
        <w:rFonts w:ascii="Symbol" w:hAnsi="Symbol" w:hint="default"/>
      </w:rPr>
    </w:lvl>
    <w:lvl w:ilvl="1" w:tplc="9EA0FD94" w:tentative="1">
      <w:start w:val="1"/>
      <w:numFmt w:val="bullet"/>
      <w:lvlText w:val="o"/>
      <w:lvlJc w:val="left"/>
      <w:pPr>
        <w:ind w:left="2160" w:hanging="360"/>
      </w:pPr>
      <w:rPr>
        <w:rFonts w:ascii="Courier New" w:hAnsi="Courier New" w:cs="Courier New" w:hint="default"/>
      </w:rPr>
    </w:lvl>
    <w:lvl w:ilvl="2" w:tplc="BC361988" w:tentative="1">
      <w:start w:val="1"/>
      <w:numFmt w:val="bullet"/>
      <w:lvlText w:val=""/>
      <w:lvlJc w:val="left"/>
      <w:pPr>
        <w:ind w:left="2880" w:hanging="360"/>
      </w:pPr>
      <w:rPr>
        <w:rFonts w:ascii="Wingdings" w:hAnsi="Wingdings" w:hint="default"/>
      </w:rPr>
    </w:lvl>
    <w:lvl w:ilvl="3" w:tplc="BDF29144" w:tentative="1">
      <w:start w:val="1"/>
      <w:numFmt w:val="bullet"/>
      <w:lvlText w:val=""/>
      <w:lvlJc w:val="left"/>
      <w:pPr>
        <w:ind w:left="3600" w:hanging="360"/>
      </w:pPr>
      <w:rPr>
        <w:rFonts w:ascii="Symbol" w:hAnsi="Symbol" w:hint="default"/>
      </w:rPr>
    </w:lvl>
    <w:lvl w:ilvl="4" w:tplc="53F2FB14" w:tentative="1">
      <w:start w:val="1"/>
      <w:numFmt w:val="bullet"/>
      <w:lvlText w:val="o"/>
      <w:lvlJc w:val="left"/>
      <w:pPr>
        <w:ind w:left="4320" w:hanging="360"/>
      </w:pPr>
      <w:rPr>
        <w:rFonts w:ascii="Courier New" w:hAnsi="Courier New" w:cs="Courier New" w:hint="default"/>
      </w:rPr>
    </w:lvl>
    <w:lvl w:ilvl="5" w:tplc="B42A5BC8" w:tentative="1">
      <w:start w:val="1"/>
      <w:numFmt w:val="bullet"/>
      <w:lvlText w:val=""/>
      <w:lvlJc w:val="left"/>
      <w:pPr>
        <w:ind w:left="5040" w:hanging="360"/>
      </w:pPr>
      <w:rPr>
        <w:rFonts w:ascii="Wingdings" w:hAnsi="Wingdings" w:hint="default"/>
      </w:rPr>
    </w:lvl>
    <w:lvl w:ilvl="6" w:tplc="9E48CA54" w:tentative="1">
      <w:start w:val="1"/>
      <w:numFmt w:val="bullet"/>
      <w:lvlText w:val=""/>
      <w:lvlJc w:val="left"/>
      <w:pPr>
        <w:ind w:left="5760" w:hanging="360"/>
      </w:pPr>
      <w:rPr>
        <w:rFonts w:ascii="Symbol" w:hAnsi="Symbol" w:hint="default"/>
      </w:rPr>
    </w:lvl>
    <w:lvl w:ilvl="7" w:tplc="6D1A0F50" w:tentative="1">
      <w:start w:val="1"/>
      <w:numFmt w:val="bullet"/>
      <w:lvlText w:val="o"/>
      <w:lvlJc w:val="left"/>
      <w:pPr>
        <w:ind w:left="6480" w:hanging="360"/>
      </w:pPr>
      <w:rPr>
        <w:rFonts w:ascii="Courier New" w:hAnsi="Courier New" w:cs="Courier New" w:hint="default"/>
      </w:rPr>
    </w:lvl>
    <w:lvl w:ilvl="8" w:tplc="EDEC1716" w:tentative="1">
      <w:start w:val="1"/>
      <w:numFmt w:val="bullet"/>
      <w:lvlText w:val=""/>
      <w:lvlJc w:val="left"/>
      <w:pPr>
        <w:ind w:left="7200" w:hanging="360"/>
      </w:pPr>
      <w:rPr>
        <w:rFonts w:ascii="Wingdings" w:hAnsi="Wingdings" w:hint="default"/>
      </w:rPr>
    </w:lvl>
  </w:abstractNum>
  <w:abstractNum w:abstractNumId="5">
    <w:nsid w:val="53617D2E"/>
    <w:multiLevelType w:val="hybridMultilevel"/>
    <w:tmpl w:val="271A820A"/>
    <w:lvl w:ilvl="0" w:tplc="B17C62C0">
      <w:start w:val="1"/>
      <w:numFmt w:val="bullet"/>
      <w:lvlText w:val=""/>
      <w:lvlJc w:val="left"/>
      <w:pPr>
        <w:ind w:left="720" w:hanging="360"/>
      </w:pPr>
      <w:rPr>
        <w:rFonts w:ascii="Symbol" w:hAnsi="Symbol" w:hint="default"/>
      </w:rPr>
    </w:lvl>
    <w:lvl w:ilvl="1" w:tplc="D90E7FFE" w:tentative="1">
      <w:start w:val="1"/>
      <w:numFmt w:val="bullet"/>
      <w:lvlText w:val="o"/>
      <w:lvlJc w:val="left"/>
      <w:pPr>
        <w:ind w:left="1440" w:hanging="360"/>
      </w:pPr>
      <w:rPr>
        <w:rFonts w:ascii="Courier New" w:hAnsi="Courier New" w:cs="Courier New" w:hint="default"/>
      </w:rPr>
    </w:lvl>
    <w:lvl w:ilvl="2" w:tplc="CC046622" w:tentative="1">
      <w:start w:val="1"/>
      <w:numFmt w:val="bullet"/>
      <w:lvlText w:val=""/>
      <w:lvlJc w:val="left"/>
      <w:pPr>
        <w:ind w:left="2160" w:hanging="360"/>
      </w:pPr>
      <w:rPr>
        <w:rFonts w:ascii="Wingdings" w:hAnsi="Wingdings" w:hint="default"/>
      </w:rPr>
    </w:lvl>
    <w:lvl w:ilvl="3" w:tplc="A4723F8C" w:tentative="1">
      <w:start w:val="1"/>
      <w:numFmt w:val="bullet"/>
      <w:lvlText w:val=""/>
      <w:lvlJc w:val="left"/>
      <w:pPr>
        <w:ind w:left="2880" w:hanging="360"/>
      </w:pPr>
      <w:rPr>
        <w:rFonts w:ascii="Symbol" w:hAnsi="Symbol" w:hint="default"/>
      </w:rPr>
    </w:lvl>
    <w:lvl w:ilvl="4" w:tplc="4644F528" w:tentative="1">
      <w:start w:val="1"/>
      <w:numFmt w:val="bullet"/>
      <w:lvlText w:val="o"/>
      <w:lvlJc w:val="left"/>
      <w:pPr>
        <w:ind w:left="3600" w:hanging="360"/>
      </w:pPr>
      <w:rPr>
        <w:rFonts w:ascii="Courier New" w:hAnsi="Courier New" w:cs="Courier New" w:hint="default"/>
      </w:rPr>
    </w:lvl>
    <w:lvl w:ilvl="5" w:tplc="91C81A88" w:tentative="1">
      <w:start w:val="1"/>
      <w:numFmt w:val="bullet"/>
      <w:lvlText w:val=""/>
      <w:lvlJc w:val="left"/>
      <w:pPr>
        <w:ind w:left="4320" w:hanging="360"/>
      </w:pPr>
      <w:rPr>
        <w:rFonts w:ascii="Wingdings" w:hAnsi="Wingdings" w:hint="default"/>
      </w:rPr>
    </w:lvl>
    <w:lvl w:ilvl="6" w:tplc="49A8387C" w:tentative="1">
      <w:start w:val="1"/>
      <w:numFmt w:val="bullet"/>
      <w:lvlText w:val=""/>
      <w:lvlJc w:val="left"/>
      <w:pPr>
        <w:ind w:left="5040" w:hanging="360"/>
      </w:pPr>
      <w:rPr>
        <w:rFonts w:ascii="Symbol" w:hAnsi="Symbol" w:hint="default"/>
      </w:rPr>
    </w:lvl>
    <w:lvl w:ilvl="7" w:tplc="4C04AB5A" w:tentative="1">
      <w:start w:val="1"/>
      <w:numFmt w:val="bullet"/>
      <w:lvlText w:val="o"/>
      <w:lvlJc w:val="left"/>
      <w:pPr>
        <w:ind w:left="5760" w:hanging="360"/>
      </w:pPr>
      <w:rPr>
        <w:rFonts w:ascii="Courier New" w:hAnsi="Courier New" w:cs="Courier New" w:hint="default"/>
      </w:rPr>
    </w:lvl>
    <w:lvl w:ilvl="8" w:tplc="27CE88D6" w:tentative="1">
      <w:start w:val="1"/>
      <w:numFmt w:val="bullet"/>
      <w:lvlText w:val=""/>
      <w:lvlJc w:val="left"/>
      <w:pPr>
        <w:ind w:left="6480" w:hanging="360"/>
      </w:pPr>
      <w:rPr>
        <w:rFonts w:ascii="Wingdings" w:hAnsi="Wingdings" w:hint="default"/>
      </w:rPr>
    </w:lvl>
  </w:abstractNum>
  <w:abstractNum w:abstractNumId="6">
    <w:nsid w:val="616C2C1F"/>
    <w:multiLevelType w:val="hybridMultilevel"/>
    <w:tmpl w:val="AE9C3738"/>
    <w:lvl w:ilvl="0" w:tplc="2836F7BA">
      <w:start w:val="1"/>
      <w:numFmt w:val="bullet"/>
      <w:lvlText w:val=""/>
      <w:lvlJc w:val="left"/>
      <w:pPr>
        <w:ind w:left="720" w:hanging="360"/>
      </w:pPr>
      <w:rPr>
        <w:rFonts w:ascii="Symbol" w:hAnsi="Symbol" w:hint="default"/>
      </w:rPr>
    </w:lvl>
    <w:lvl w:ilvl="1" w:tplc="39D27F60" w:tentative="1">
      <w:start w:val="1"/>
      <w:numFmt w:val="bullet"/>
      <w:lvlText w:val="o"/>
      <w:lvlJc w:val="left"/>
      <w:pPr>
        <w:ind w:left="1440" w:hanging="360"/>
      </w:pPr>
      <w:rPr>
        <w:rFonts w:ascii="Courier New" w:hAnsi="Courier New" w:cs="Courier New" w:hint="default"/>
      </w:rPr>
    </w:lvl>
    <w:lvl w:ilvl="2" w:tplc="20ACDC70" w:tentative="1">
      <w:start w:val="1"/>
      <w:numFmt w:val="bullet"/>
      <w:lvlText w:val=""/>
      <w:lvlJc w:val="left"/>
      <w:pPr>
        <w:ind w:left="2160" w:hanging="360"/>
      </w:pPr>
      <w:rPr>
        <w:rFonts w:ascii="Wingdings" w:hAnsi="Wingdings" w:hint="default"/>
      </w:rPr>
    </w:lvl>
    <w:lvl w:ilvl="3" w:tplc="59DA9A62" w:tentative="1">
      <w:start w:val="1"/>
      <w:numFmt w:val="bullet"/>
      <w:lvlText w:val=""/>
      <w:lvlJc w:val="left"/>
      <w:pPr>
        <w:ind w:left="2880" w:hanging="360"/>
      </w:pPr>
      <w:rPr>
        <w:rFonts w:ascii="Symbol" w:hAnsi="Symbol" w:hint="default"/>
      </w:rPr>
    </w:lvl>
    <w:lvl w:ilvl="4" w:tplc="236A040E" w:tentative="1">
      <w:start w:val="1"/>
      <w:numFmt w:val="bullet"/>
      <w:lvlText w:val="o"/>
      <w:lvlJc w:val="left"/>
      <w:pPr>
        <w:ind w:left="3600" w:hanging="360"/>
      </w:pPr>
      <w:rPr>
        <w:rFonts w:ascii="Courier New" w:hAnsi="Courier New" w:cs="Courier New" w:hint="default"/>
      </w:rPr>
    </w:lvl>
    <w:lvl w:ilvl="5" w:tplc="0B1A4B88" w:tentative="1">
      <w:start w:val="1"/>
      <w:numFmt w:val="bullet"/>
      <w:lvlText w:val=""/>
      <w:lvlJc w:val="left"/>
      <w:pPr>
        <w:ind w:left="4320" w:hanging="360"/>
      </w:pPr>
      <w:rPr>
        <w:rFonts w:ascii="Wingdings" w:hAnsi="Wingdings" w:hint="default"/>
      </w:rPr>
    </w:lvl>
    <w:lvl w:ilvl="6" w:tplc="04768D00" w:tentative="1">
      <w:start w:val="1"/>
      <w:numFmt w:val="bullet"/>
      <w:lvlText w:val=""/>
      <w:lvlJc w:val="left"/>
      <w:pPr>
        <w:ind w:left="5040" w:hanging="360"/>
      </w:pPr>
      <w:rPr>
        <w:rFonts w:ascii="Symbol" w:hAnsi="Symbol" w:hint="default"/>
      </w:rPr>
    </w:lvl>
    <w:lvl w:ilvl="7" w:tplc="BE00B0D4" w:tentative="1">
      <w:start w:val="1"/>
      <w:numFmt w:val="bullet"/>
      <w:lvlText w:val="o"/>
      <w:lvlJc w:val="left"/>
      <w:pPr>
        <w:ind w:left="5760" w:hanging="360"/>
      </w:pPr>
      <w:rPr>
        <w:rFonts w:ascii="Courier New" w:hAnsi="Courier New" w:cs="Courier New" w:hint="default"/>
      </w:rPr>
    </w:lvl>
    <w:lvl w:ilvl="8" w:tplc="5964EA16" w:tentative="1">
      <w:start w:val="1"/>
      <w:numFmt w:val="bullet"/>
      <w:lvlText w:val=""/>
      <w:lvlJc w:val="left"/>
      <w:pPr>
        <w:ind w:left="6480" w:hanging="360"/>
      </w:pPr>
      <w:rPr>
        <w:rFonts w:ascii="Wingdings" w:hAnsi="Wingdings" w:hint="default"/>
      </w:rPr>
    </w:lvl>
  </w:abstractNum>
  <w:abstractNum w:abstractNumId="7">
    <w:nsid w:val="6358723D"/>
    <w:multiLevelType w:val="hybridMultilevel"/>
    <w:tmpl w:val="B3DA509E"/>
    <w:lvl w:ilvl="0" w:tplc="8E46A83E">
      <w:start w:val="1"/>
      <w:numFmt w:val="bullet"/>
      <w:lvlText w:val=""/>
      <w:lvlJc w:val="left"/>
      <w:pPr>
        <w:ind w:left="720" w:hanging="360"/>
      </w:pPr>
      <w:rPr>
        <w:rFonts w:ascii="Symbol" w:hAnsi="Symbol" w:hint="default"/>
      </w:rPr>
    </w:lvl>
    <w:lvl w:ilvl="1" w:tplc="D1CC000E" w:tentative="1">
      <w:start w:val="1"/>
      <w:numFmt w:val="bullet"/>
      <w:lvlText w:val="o"/>
      <w:lvlJc w:val="left"/>
      <w:pPr>
        <w:ind w:left="1440" w:hanging="360"/>
      </w:pPr>
      <w:rPr>
        <w:rFonts w:ascii="Courier New" w:hAnsi="Courier New" w:cs="Courier New" w:hint="default"/>
      </w:rPr>
    </w:lvl>
    <w:lvl w:ilvl="2" w:tplc="5952EFB8" w:tentative="1">
      <w:start w:val="1"/>
      <w:numFmt w:val="bullet"/>
      <w:lvlText w:val=""/>
      <w:lvlJc w:val="left"/>
      <w:pPr>
        <w:ind w:left="2160" w:hanging="360"/>
      </w:pPr>
      <w:rPr>
        <w:rFonts w:ascii="Wingdings" w:hAnsi="Wingdings" w:hint="default"/>
      </w:rPr>
    </w:lvl>
    <w:lvl w:ilvl="3" w:tplc="EA1017F6" w:tentative="1">
      <w:start w:val="1"/>
      <w:numFmt w:val="bullet"/>
      <w:lvlText w:val=""/>
      <w:lvlJc w:val="left"/>
      <w:pPr>
        <w:ind w:left="2880" w:hanging="360"/>
      </w:pPr>
      <w:rPr>
        <w:rFonts w:ascii="Symbol" w:hAnsi="Symbol" w:hint="default"/>
      </w:rPr>
    </w:lvl>
    <w:lvl w:ilvl="4" w:tplc="82DA73F6" w:tentative="1">
      <w:start w:val="1"/>
      <w:numFmt w:val="bullet"/>
      <w:lvlText w:val="o"/>
      <w:lvlJc w:val="left"/>
      <w:pPr>
        <w:ind w:left="3600" w:hanging="360"/>
      </w:pPr>
      <w:rPr>
        <w:rFonts w:ascii="Courier New" w:hAnsi="Courier New" w:cs="Courier New" w:hint="default"/>
      </w:rPr>
    </w:lvl>
    <w:lvl w:ilvl="5" w:tplc="0090CF04" w:tentative="1">
      <w:start w:val="1"/>
      <w:numFmt w:val="bullet"/>
      <w:lvlText w:val=""/>
      <w:lvlJc w:val="left"/>
      <w:pPr>
        <w:ind w:left="4320" w:hanging="360"/>
      </w:pPr>
      <w:rPr>
        <w:rFonts w:ascii="Wingdings" w:hAnsi="Wingdings" w:hint="default"/>
      </w:rPr>
    </w:lvl>
    <w:lvl w:ilvl="6" w:tplc="66C05FF8" w:tentative="1">
      <w:start w:val="1"/>
      <w:numFmt w:val="bullet"/>
      <w:lvlText w:val=""/>
      <w:lvlJc w:val="left"/>
      <w:pPr>
        <w:ind w:left="5040" w:hanging="360"/>
      </w:pPr>
      <w:rPr>
        <w:rFonts w:ascii="Symbol" w:hAnsi="Symbol" w:hint="default"/>
      </w:rPr>
    </w:lvl>
    <w:lvl w:ilvl="7" w:tplc="4A226BF8" w:tentative="1">
      <w:start w:val="1"/>
      <w:numFmt w:val="bullet"/>
      <w:lvlText w:val="o"/>
      <w:lvlJc w:val="left"/>
      <w:pPr>
        <w:ind w:left="5760" w:hanging="360"/>
      </w:pPr>
      <w:rPr>
        <w:rFonts w:ascii="Courier New" w:hAnsi="Courier New" w:cs="Courier New" w:hint="default"/>
      </w:rPr>
    </w:lvl>
    <w:lvl w:ilvl="8" w:tplc="7D4EBF4E" w:tentative="1">
      <w:start w:val="1"/>
      <w:numFmt w:val="bullet"/>
      <w:lvlText w:val=""/>
      <w:lvlJc w:val="left"/>
      <w:pPr>
        <w:ind w:left="6480" w:hanging="360"/>
      </w:pPr>
      <w:rPr>
        <w:rFonts w:ascii="Wingdings" w:hAnsi="Wingdings" w:hint="default"/>
      </w:rPr>
    </w:lvl>
  </w:abstractNum>
  <w:abstractNum w:abstractNumId="8">
    <w:nsid w:val="71297C25"/>
    <w:multiLevelType w:val="hybridMultilevel"/>
    <w:tmpl w:val="D3A8773A"/>
    <w:lvl w:ilvl="0" w:tplc="7584E9F4">
      <w:start w:val="1"/>
      <w:numFmt w:val="bullet"/>
      <w:lvlText w:val=""/>
      <w:lvlJc w:val="left"/>
      <w:pPr>
        <w:ind w:left="720" w:hanging="360"/>
      </w:pPr>
      <w:rPr>
        <w:rFonts w:ascii="Symbol" w:hAnsi="Symbol" w:hint="default"/>
      </w:rPr>
    </w:lvl>
    <w:lvl w:ilvl="1" w:tplc="DB8C2D92" w:tentative="1">
      <w:start w:val="1"/>
      <w:numFmt w:val="bullet"/>
      <w:lvlText w:val="o"/>
      <w:lvlJc w:val="left"/>
      <w:pPr>
        <w:ind w:left="1440" w:hanging="360"/>
      </w:pPr>
      <w:rPr>
        <w:rFonts w:ascii="Courier New" w:hAnsi="Courier New" w:cs="Courier New" w:hint="default"/>
      </w:rPr>
    </w:lvl>
    <w:lvl w:ilvl="2" w:tplc="A42E2036" w:tentative="1">
      <w:start w:val="1"/>
      <w:numFmt w:val="bullet"/>
      <w:lvlText w:val=""/>
      <w:lvlJc w:val="left"/>
      <w:pPr>
        <w:ind w:left="2160" w:hanging="360"/>
      </w:pPr>
      <w:rPr>
        <w:rFonts w:ascii="Wingdings" w:hAnsi="Wingdings" w:hint="default"/>
      </w:rPr>
    </w:lvl>
    <w:lvl w:ilvl="3" w:tplc="10C8420A" w:tentative="1">
      <w:start w:val="1"/>
      <w:numFmt w:val="bullet"/>
      <w:lvlText w:val=""/>
      <w:lvlJc w:val="left"/>
      <w:pPr>
        <w:ind w:left="2880" w:hanging="360"/>
      </w:pPr>
      <w:rPr>
        <w:rFonts w:ascii="Symbol" w:hAnsi="Symbol" w:hint="default"/>
      </w:rPr>
    </w:lvl>
    <w:lvl w:ilvl="4" w:tplc="EF94AC3C" w:tentative="1">
      <w:start w:val="1"/>
      <w:numFmt w:val="bullet"/>
      <w:lvlText w:val="o"/>
      <w:lvlJc w:val="left"/>
      <w:pPr>
        <w:ind w:left="3600" w:hanging="360"/>
      </w:pPr>
      <w:rPr>
        <w:rFonts w:ascii="Courier New" w:hAnsi="Courier New" w:cs="Courier New" w:hint="default"/>
      </w:rPr>
    </w:lvl>
    <w:lvl w:ilvl="5" w:tplc="F414657A" w:tentative="1">
      <w:start w:val="1"/>
      <w:numFmt w:val="bullet"/>
      <w:lvlText w:val=""/>
      <w:lvlJc w:val="left"/>
      <w:pPr>
        <w:ind w:left="4320" w:hanging="360"/>
      </w:pPr>
      <w:rPr>
        <w:rFonts w:ascii="Wingdings" w:hAnsi="Wingdings" w:hint="default"/>
      </w:rPr>
    </w:lvl>
    <w:lvl w:ilvl="6" w:tplc="8B78E3EA" w:tentative="1">
      <w:start w:val="1"/>
      <w:numFmt w:val="bullet"/>
      <w:lvlText w:val=""/>
      <w:lvlJc w:val="left"/>
      <w:pPr>
        <w:ind w:left="5040" w:hanging="360"/>
      </w:pPr>
      <w:rPr>
        <w:rFonts w:ascii="Symbol" w:hAnsi="Symbol" w:hint="default"/>
      </w:rPr>
    </w:lvl>
    <w:lvl w:ilvl="7" w:tplc="46F45DB8" w:tentative="1">
      <w:start w:val="1"/>
      <w:numFmt w:val="bullet"/>
      <w:lvlText w:val="o"/>
      <w:lvlJc w:val="left"/>
      <w:pPr>
        <w:ind w:left="5760" w:hanging="360"/>
      </w:pPr>
      <w:rPr>
        <w:rFonts w:ascii="Courier New" w:hAnsi="Courier New" w:cs="Courier New" w:hint="default"/>
      </w:rPr>
    </w:lvl>
    <w:lvl w:ilvl="8" w:tplc="D78CBB52" w:tentative="1">
      <w:start w:val="1"/>
      <w:numFmt w:val="bullet"/>
      <w:lvlText w:val=""/>
      <w:lvlJc w:val="left"/>
      <w:pPr>
        <w:ind w:left="6480" w:hanging="360"/>
      </w:pPr>
      <w:rPr>
        <w:rFonts w:ascii="Wingdings" w:hAnsi="Wingdings" w:hint="default"/>
      </w:rPr>
    </w:lvl>
  </w:abstractNum>
  <w:abstractNum w:abstractNumId="9">
    <w:nsid w:val="74E24781"/>
    <w:multiLevelType w:val="hybridMultilevel"/>
    <w:tmpl w:val="A8EC0CCC"/>
    <w:lvl w:ilvl="0" w:tplc="90FA4CE0">
      <w:start w:val="1"/>
      <w:numFmt w:val="bullet"/>
      <w:lvlText w:val=""/>
      <w:lvlJc w:val="left"/>
      <w:pPr>
        <w:ind w:left="720" w:hanging="360"/>
      </w:pPr>
      <w:rPr>
        <w:rFonts w:ascii="Symbol" w:hAnsi="Symbol" w:hint="default"/>
      </w:rPr>
    </w:lvl>
    <w:lvl w:ilvl="1" w:tplc="B1E2A552" w:tentative="1">
      <w:start w:val="1"/>
      <w:numFmt w:val="bullet"/>
      <w:lvlText w:val="o"/>
      <w:lvlJc w:val="left"/>
      <w:pPr>
        <w:ind w:left="1440" w:hanging="360"/>
      </w:pPr>
      <w:rPr>
        <w:rFonts w:ascii="Courier New" w:hAnsi="Courier New" w:cs="Courier New" w:hint="default"/>
      </w:rPr>
    </w:lvl>
    <w:lvl w:ilvl="2" w:tplc="BCF23EBE" w:tentative="1">
      <w:start w:val="1"/>
      <w:numFmt w:val="bullet"/>
      <w:lvlText w:val=""/>
      <w:lvlJc w:val="left"/>
      <w:pPr>
        <w:ind w:left="2160" w:hanging="360"/>
      </w:pPr>
      <w:rPr>
        <w:rFonts w:ascii="Wingdings" w:hAnsi="Wingdings" w:hint="default"/>
      </w:rPr>
    </w:lvl>
    <w:lvl w:ilvl="3" w:tplc="882C9AE2" w:tentative="1">
      <w:start w:val="1"/>
      <w:numFmt w:val="bullet"/>
      <w:lvlText w:val=""/>
      <w:lvlJc w:val="left"/>
      <w:pPr>
        <w:ind w:left="2880" w:hanging="360"/>
      </w:pPr>
      <w:rPr>
        <w:rFonts w:ascii="Symbol" w:hAnsi="Symbol" w:hint="default"/>
      </w:rPr>
    </w:lvl>
    <w:lvl w:ilvl="4" w:tplc="7A6E6A38" w:tentative="1">
      <w:start w:val="1"/>
      <w:numFmt w:val="bullet"/>
      <w:lvlText w:val="o"/>
      <w:lvlJc w:val="left"/>
      <w:pPr>
        <w:ind w:left="3600" w:hanging="360"/>
      </w:pPr>
      <w:rPr>
        <w:rFonts w:ascii="Courier New" w:hAnsi="Courier New" w:cs="Courier New" w:hint="default"/>
      </w:rPr>
    </w:lvl>
    <w:lvl w:ilvl="5" w:tplc="63FADE86" w:tentative="1">
      <w:start w:val="1"/>
      <w:numFmt w:val="bullet"/>
      <w:lvlText w:val=""/>
      <w:lvlJc w:val="left"/>
      <w:pPr>
        <w:ind w:left="4320" w:hanging="360"/>
      </w:pPr>
      <w:rPr>
        <w:rFonts w:ascii="Wingdings" w:hAnsi="Wingdings" w:hint="default"/>
      </w:rPr>
    </w:lvl>
    <w:lvl w:ilvl="6" w:tplc="43BE3A58" w:tentative="1">
      <w:start w:val="1"/>
      <w:numFmt w:val="bullet"/>
      <w:lvlText w:val=""/>
      <w:lvlJc w:val="left"/>
      <w:pPr>
        <w:ind w:left="5040" w:hanging="360"/>
      </w:pPr>
      <w:rPr>
        <w:rFonts w:ascii="Symbol" w:hAnsi="Symbol" w:hint="default"/>
      </w:rPr>
    </w:lvl>
    <w:lvl w:ilvl="7" w:tplc="B8D41496" w:tentative="1">
      <w:start w:val="1"/>
      <w:numFmt w:val="bullet"/>
      <w:lvlText w:val="o"/>
      <w:lvlJc w:val="left"/>
      <w:pPr>
        <w:ind w:left="5760" w:hanging="360"/>
      </w:pPr>
      <w:rPr>
        <w:rFonts w:ascii="Courier New" w:hAnsi="Courier New" w:cs="Courier New" w:hint="default"/>
      </w:rPr>
    </w:lvl>
    <w:lvl w:ilvl="8" w:tplc="0700DC90"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3"/>
  </w:num>
  <w:num w:numId="5">
    <w:abstractNumId w:val="5"/>
  </w:num>
  <w:num w:numId="6">
    <w:abstractNumId w:val="9"/>
  </w:num>
  <w:num w:numId="7">
    <w:abstractNumId w:val="6"/>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5AE"/>
    <w:rsid w:val="00062E21"/>
    <w:rsid w:val="001527FC"/>
    <w:rsid w:val="001D57E3"/>
    <w:rsid w:val="00277CB5"/>
    <w:rsid w:val="002D3F23"/>
    <w:rsid w:val="002D4B13"/>
    <w:rsid w:val="00314678"/>
    <w:rsid w:val="00315F50"/>
    <w:rsid w:val="00335A5A"/>
    <w:rsid w:val="00354A79"/>
    <w:rsid w:val="003D4492"/>
    <w:rsid w:val="003E074F"/>
    <w:rsid w:val="00485EE7"/>
    <w:rsid w:val="004A1EA7"/>
    <w:rsid w:val="00551DB9"/>
    <w:rsid w:val="005A31CB"/>
    <w:rsid w:val="00652A28"/>
    <w:rsid w:val="006E16FB"/>
    <w:rsid w:val="007124C2"/>
    <w:rsid w:val="00743396"/>
    <w:rsid w:val="00746122"/>
    <w:rsid w:val="007912B2"/>
    <w:rsid w:val="007B1B91"/>
    <w:rsid w:val="00874294"/>
    <w:rsid w:val="009121B4"/>
    <w:rsid w:val="00947C17"/>
    <w:rsid w:val="0096395C"/>
    <w:rsid w:val="00973F10"/>
    <w:rsid w:val="00A81468"/>
    <w:rsid w:val="00B00EAF"/>
    <w:rsid w:val="00B05FA9"/>
    <w:rsid w:val="00B5116D"/>
    <w:rsid w:val="00B53FA3"/>
    <w:rsid w:val="00BD7F8B"/>
    <w:rsid w:val="00D735AE"/>
    <w:rsid w:val="00DD6CD8"/>
    <w:rsid w:val="00EA5D59"/>
    <w:rsid w:val="00EE4288"/>
    <w:rsid w:val="00EF0DE1"/>
    <w:rsid w:val="00F11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4AE729-27AA-45CD-B175-6344B4564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C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AE"/>
  </w:style>
  <w:style w:type="paragraph" w:styleId="Footer">
    <w:name w:val="footer"/>
    <w:basedOn w:val="Normal"/>
    <w:link w:val="FooterChar"/>
    <w:uiPriority w:val="99"/>
    <w:semiHidden/>
    <w:unhideWhenUsed/>
    <w:rsid w:val="00D735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35AE"/>
  </w:style>
  <w:style w:type="paragraph" w:styleId="ListParagraph">
    <w:name w:val="List Paragraph"/>
    <w:basedOn w:val="Normal"/>
    <w:uiPriority w:val="34"/>
    <w:qFormat/>
    <w:rsid w:val="00315F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3</cp:revision>
  <dcterms:created xsi:type="dcterms:W3CDTF">2020-06-17T21:17:00Z</dcterms:created>
  <dcterms:modified xsi:type="dcterms:W3CDTF">2020-06-17T21:19:00Z</dcterms:modified>
</cp:coreProperties>
</file>